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536F6" w14:textId="6B3EAC33" w:rsidR="00BE4830" w:rsidRPr="00BE4830" w:rsidRDefault="00BE4830" w:rsidP="00BE4830">
      <w:pPr>
        <w:keepNext/>
        <w:widowControl/>
        <w:spacing w:after="60"/>
        <w:jc w:val="center"/>
        <w:rPr>
          <w:b/>
          <w:lang w:eastAsia="x-none"/>
        </w:rPr>
      </w:pPr>
      <w:r w:rsidRPr="00BE4830">
        <w:rPr>
          <w:b/>
          <w:lang w:val="x-none" w:eastAsia="x-none"/>
        </w:rPr>
        <w:t xml:space="preserve">Paper </w:t>
      </w:r>
      <w:r w:rsidR="008E30B5">
        <w:rPr>
          <w:b/>
          <w:lang w:eastAsia="x-none"/>
        </w:rPr>
        <w:t>LRNSAS4</w:t>
      </w:r>
    </w:p>
    <w:p w14:paraId="3F6536F7" w14:textId="77777777" w:rsidR="00BE4830" w:rsidRPr="00BE4830" w:rsidRDefault="00BE4830" w:rsidP="00BE4830">
      <w:pPr>
        <w:keepNext/>
        <w:spacing w:before="100" w:after="60"/>
        <w:jc w:val="center"/>
        <w:rPr>
          <w:b/>
          <w:bCs/>
          <w:sz w:val="26"/>
          <w:szCs w:val="26"/>
        </w:rPr>
      </w:pPr>
      <w:r w:rsidRPr="00BE4830">
        <w:rPr>
          <w:rFonts w:cs="Arial"/>
          <w:b/>
          <w:bCs/>
          <w:iCs/>
          <w:sz w:val="26"/>
          <w:szCs w:val="26"/>
        </w:rPr>
        <w:t>Know Thy Data: Techniques for Data Exploration</w:t>
      </w:r>
    </w:p>
    <w:p w14:paraId="3F6536F8" w14:textId="11C236EE" w:rsidR="00BE4830" w:rsidRPr="00BE4830" w:rsidRDefault="00BE4830" w:rsidP="00BE4830">
      <w:pPr>
        <w:spacing w:before="20"/>
        <w:jc w:val="center"/>
        <w:rPr>
          <w:rFonts w:ascii="Helvetica" w:hAnsi="Helvetica"/>
          <w:sz w:val="22"/>
        </w:rPr>
      </w:pPr>
      <w:r w:rsidRPr="00BE4830">
        <w:rPr>
          <w:rFonts w:ascii="Helvetica" w:hAnsi="Helvetica"/>
          <w:sz w:val="22"/>
        </w:rPr>
        <w:t>Charu Shankar, SAS</w:t>
      </w:r>
      <w:r w:rsidRPr="00BE4830">
        <w:rPr>
          <w:rFonts w:ascii="Helvetica" w:hAnsi="Helvetica" w:cs="Arial"/>
          <w:sz w:val="22"/>
        </w:rPr>
        <w:t xml:space="preserve">® </w:t>
      </w:r>
      <w:r w:rsidR="008E30B5">
        <w:rPr>
          <w:rFonts w:ascii="Helvetica" w:hAnsi="Helvetica"/>
          <w:sz w:val="22"/>
        </w:rPr>
        <w:t>Education</w:t>
      </w:r>
      <w:r w:rsidRPr="00BE4830">
        <w:rPr>
          <w:rFonts w:ascii="Helvetica" w:hAnsi="Helvetica"/>
          <w:sz w:val="22"/>
        </w:rPr>
        <w:br/>
      </w:r>
    </w:p>
    <w:p w14:paraId="3F6536F9" w14:textId="77777777" w:rsidR="00BE4830" w:rsidRPr="00BE4830" w:rsidRDefault="00BE4830" w:rsidP="00BE4830">
      <w:pPr>
        <w:keepNext/>
        <w:widowControl/>
        <w:spacing w:before="240"/>
        <w:outlineLvl w:val="0"/>
        <w:rPr>
          <w:b/>
          <w:caps/>
          <w:color w:val="2E74B5"/>
          <w:sz w:val="24"/>
          <w:szCs w:val="24"/>
          <w:lang w:val="x-none" w:eastAsia="x-none"/>
        </w:rPr>
      </w:pPr>
      <w:bookmarkStart w:id="0" w:name="_Toc272756037"/>
      <w:r w:rsidRPr="00BE4830">
        <w:rPr>
          <w:b/>
          <w:caps/>
          <w:color w:val="2E74B5"/>
          <w:sz w:val="24"/>
          <w:szCs w:val="24"/>
          <w:lang w:val="x-none" w:eastAsia="x-none"/>
        </w:rPr>
        <w:t xml:space="preserve">Abstract </w:t>
      </w:r>
      <w:bookmarkEnd w:id="0"/>
    </w:p>
    <w:p w14:paraId="3F6536FA" w14:textId="77777777" w:rsidR="00BE4830" w:rsidRPr="00BE4830" w:rsidRDefault="00BE4830" w:rsidP="00BE4830">
      <w:pPr>
        <w:rPr>
          <w:lang w:val="x-none" w:eastAsia="x-none"/>
        </w:rPr>
      </w:pPr>
    </w:p>
    <w:p w14:paraId="3F6536FB" w14:textId="77777777" w:rsidR="00BE4830" w:rsidRPr="00BE4830" w:rsidRDefault="00BE4830" w:rsidP="00BE4830">
      <w:pPr>
        <w:widowControl/>
        <w:spacing w:before="170" w:after="0"/>
        <w:rPr>
          <w:rFonts w:cs="Arial"/>
          <w:color w:val="000000"/>
          <w:sz w:val="20"/>
        </w:rPr>
      </w:pPr>
      <w:r w:rsidRPr="00BE4830">
        <w:rPr>
          <w:rFonts w:cs="Arial"/>
          <w:color w:val="000000"/>
          <w:sz w:val="20"/>
        </w:rPr>
        <w:t>Get to know the #1 rule for data specialists: Know thy data. What are the common keys for joins?  Are there data type conflicts? How to locate changed variable names? How to reorder variables in the dataset without physically typing in all the names but instead using metadata to perform this action. In this session, you will learn to employ powerful PROC SQL’s dictionary tables to easily explore aspects of your metadata.</w:t>
      </w:r>
    </w:p>
    <w:p w14:paraId="3F6536FC" w14:textId="77777777" w:rsidR="00BE4830" w:rsidRPr="00BE4830" w:rsidRDefault="00BE4830" w:rsidP="00BE4830">
      <w:pPr>
        <w:widowControl/>
        <w:rPr>
          <w:lang w:val="x-none" w:eastAsia="x-none"/>
        </w:rPr>
      </w:pPr>
    </w:p>
    <w:p w14:paraId="3F6536FD" w14:textId="77777777" w:rsidR="00BE4830" w:rsidRPr="00BE4830" w:rsidRDefault="00BE4830" w:rsidP="00BE4830">
      <w:pPr>
        <w:keepNext/>
        <w:widowControl/>
        <w:spacing w:before="240"/>
        <w:outlineLvl w:val="0"/>
        <w:rPr>
          <w:b/>
          <w:caps/>
          <w:color w:val="2E74B5"/>
          <w:sz w:val="24"/>
          <w:szCs w:val="24"/>
          <w:lang w:eastAsia="x-none"/>
        </w:rPr>
      </w:pPr>
      <w:bookmarkStart w:id="1" w:name="_Toc272756038"/>
      <w:r w:rsidRPr="00BE4830">
        <w:rPr>
          <w:b/>
          <w:caps/>
          <w:color w:val="2E74B5"/>
          <w:sz w:val="24"/>
          <w:szCs w:val="24"/>
          <w:lang w:eastAsia="x-none"/>
        </w:rPr>
        <w:t xml:space="preserve">SECTION 1: </w:t>
      </w:r>
      <w:r w:rsidRPr="00BE4830">
        <w:rPr>
          <w:b/>
          <w:caps/>
          <w:color w:val="2E74B5"/>
          <w:sz w:val="24"/>
          <w:szCs w:val="24"/>
          <w:lang w:val="x-none" w:eastAsia="x-none"/>
        </w:rPr>
        <w:t>Introduction</w:t>
      </w:r>
      <w:bookmarkEnd w:id="1"/>
    </w:p>
    <w:p w14:paraId="3F6536FE" w14:textId="77777777" w:rsidR="00BE4830" w:rsidRPr="00BE4830" w:rsidRDefault="00BE4830" w:rsidP="00BE4830">
      <w:pPr>
        <w:spacing w:after="0"/>
        <w:rPr>
          <w:rFonts w:cs="Arial"/>
          <w:color w:val="000000"/>
          <w:szCs w:val="18"/>
        </w:rPr>
      </w:pPr>
    </w:p>
    <w:p w14:paraId="3F6536FF" w14:textId="77777777" w:rsidR="00BE4830" w:rsidRPr="00BE4830" w:rsidRDefault="00BE4830" w:rsidP="00BE4830">
      <w:pPr>
        <w:spacing w:after="0"/>
        <w:rPr>
          <w:rFonts w:cs="Arial"/>
          <w:color w:val="000000"/>
          <w:sz w:val="20"/>
        </w:rPr>
      </w:pPr>
      <w:r w:rsidRPr="00BE4830">
        <w:rPr>
          <w:rFonts w:cs="Arial"/>
          <w:color w:val="000000"/>
          <w:sz w:val="20"/>
        </w:rPr>
        <w:t xml:space="preserve">Before 1900 the Pima Indians of Arizona were one of the world’s healthiest ethnic groups. Diabetes was unheard of. Things exploded in the 1970s. At 38% and climbing in 2006, the Pima had the highest rate of diabetes of any population in the world. They also had staggering rates of obesity (~70%) and hypertension. </w:t>
      </w:r>
    </w:p>
    <w:p w14:paraId="3F653700" w14:textId="77777777" w:rsidR="00BE4830" w:rsidRPr="00BE4830" w:rsidRDefault="00BE4830" w:rsidP="00BE4830">
      <w:pPr>
        <w:spacing w:after="0"/>
        <w:rPr>
          <w:rFonts w:cs="Arial"/>
          <w:color w:val="000000"/>
          <w:sz w:val="20"/>
        </w:rPr>
      </w:pPr>
    </w:p>
    <w:p w14:paraId="3F653701" w14:textId="77777777" w:rsidR="00BE4830" w:rsidRPr="00BE4830" w:rsidRDefault="00BE4830" w:rsidP="00BE4830">
      <w:pPr>
        <w:spacing w:after="0"/>
        <w:rPr>
          <w:rFonts w:cs="Arial"/>
          <w:color w:val="000000"/>
          <w:sz w:val="20"/>
        </w:rPr>
      </w:pPr>
      <w:r w:rsidRPr="00BE4830">
        <w:rPr>
          <w:rFonts w:cs="Arial"/>
          <w:color w:val="000000"/>
          <w:sz w:val="20"/>
        </w:rPr>
        <w:t xml:space="preserve">Investigators are interested in examining the occurrence of Type 2 diabetes in women of Pima Indian heritage who are at least 21 years old. </w:t>
      </w:r>
    </w:p>
    <w:p w14:paraId="3F653702" w14:textId="77777777" w:rsidR="00BE4830" w:rsidRPr="00BE4830" w:rsidRDefault="00BE4830" w:rsidP="00BE4830">
      <w:pPr>
        <w:spacing w:after="0"/>
        <w:rPr>
          <w:rFonts w:cs="Arial"/>
          <w:color w:val="000000"/>
          <w:sz w:val="20"/>
        </w:rPr>
      </w:pPr>
    </w:p>
    <w:p w14:paraId="3F653703" w14:textId="77777777" w:rsidR="00BE4830" w:rsidRPr="00BE4830" w:rsidRDefault="00BE4830" w:rsidP="00BE4830">
      <w:pPr>
        <w:spacing w:after="0"/>
        <w:rPr>
          <w:rFonts w:cs="Arial"/>
          <w:color w:val="000000"/>
          <w:sz w:val="20"/>
        </w:rPr>
      </w:pPr>
      <w:r w:rsidRPr="00BE4830">
        <w:rPr>
          <w:rFonts w:cs="Arial"/>
          <w:color w:val="000000"/>
          <w:sz w:val="20"/>
        </w:rPr>
        <w:t>Using interesting and compelling data of the Pima Indians, learn multiple data exploration techniques in this session to get to know your data.</w:t>
      </w:r>
    </w:p>
    <w:p w14:paraId="3F653704" w14:textId="77777777" w:rsidR="00BE4830" w:rsidRPr="00BE4830" w:rsidRDefault="00BE4830" w:rsidP="00BE4830">
      <w:pPr>
        <w:spacing w:after="0"/>
        <w:rPr>
          <w:rFonts w:cs="Arial"/>
          <w:color w:val="000000"/>
          <w:szCs w:val="18"/>
        </w:rPr>
      </w:pPr>
    </w:p>
    <w:p w14:paraId="3F653705" w14:textId="77777777" w:rsidR="00BE4830" w:rsidRPr="00BE4830" w:rsidRDefault="00BE4830" w:rsidP="00BE4830">
      <w:pPr>
        <w:spacing w:after="0"/>
        <w:jc w:val="center"/>
        <w:rPr>
          <w:rFonts w:cs="Arial"/>
          <w:color w:val="000000"/>
          <w:szCs w:val="18"/>
        </w:rPr>
      </w:pPr>
      <w:r w:rsidRPr="00BE4830">
        <w:rPr>
          <w:rFonts w:cs="Arial"/>
          <w:noProof/>
          <w:color w:val="000000"/>
          <w:szCs w:val="18"/>
        </w:rPr>
        <w:drawing>
          <wp:inline distT="0" distB="0" distL="0" distR="0" wp14:anchorId="3F6538AB" wp14:editId="3F6538AC">
            <wp:extent cx="2465070" cy="1967865"/>
            <wp:effectExtent l="0" t="0" r="0" b="0"/>
            <wp:docPr id="1" name="Picture 1" descr="pim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ma m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5070" cy="1967865"/>
                    </a:xfrm>
                    <a:prstGeom prst="rect">
                      <a:avLst/>
                    </a:prstGeom>
                    <a:noFill/>
                    <a:ln>
                      <a:noFill/>
                    </a:ln>
                  </pic:spPr>
                </pic:pic>
              </a:graphicData>
            </a:graphic>
          </wp:inline>
        </w:drawing>
      </w:r>
    </w:p>
    <w:p w14:paraId="3F653706" w14:textId="77777777" w:rsidR="00BE4830" w:rsidRPr="00BE4830" w:rsidRDefault="00BE4830" w:rsidP="00BE4830">
      <w:pPr>
        <w:widowControl/>
        <w:jc w:val="center"/>
        <w:rPr>
          <w:rFonts w:cs="Arial"/>
          <w:b/>
          <w:lang w:eastAsia="x-none"/>
        </w:rPr>
      </w:pPr>
      <w:r w:rsidRPr="00BE4830">
        <w:rPr>
          <w:rFonts w:cs="Arial"/>
          <w:b/>
          <w:lang w:eastAsia="x-none"/>
        </w:rPr>
        <w:t>Display 1. The population of interest lives in Phoenix, Arizona</w:t>
      </w:r>
    </w:p>
    <w:p w14:paraId="3F653707" w14:textId="77777777" w:rsidR="00BE4830" w:rsidRPr="00BE4830" w:rsidRDefault="00BE4830" w:rsidP="00BE4830">
      <w:pPr>
        <w:keepNext/>
        <w:widowControl/>
        <w:spacing w:before="240"/>
        <w:outlineLvl w:val="0"/>
        <w:rPr>
          <w:b/>
          <w:caps/>
          <w:color w:val="2E74B5"/>
          <w:sz w:val="24"/>
          <w:szCs w:val="24"/>
          <w:lang w:eastAsia="x-none"/>
        </w:rPr>
      </w:pPr>
    </w:p>
    <w:p w14:paraId="3F653708" w14:textId="77777777" w:rsidR="00BE4830" w:rsidRPr="00BE4830" w:rsidRDefault="00BE4830" w:rsidP="00BE4830">
      <w:pPr>
        <w:keepNext/>
        <w:widowControl/>
        <w:spacing w:before="240"/>
        <w:outlineLvl w:val="0"/>
        <w:rPr>
          <w:b/>
          <w:caps/>
          <w:color w:val="2E74B5"/>
          <w:sz w:val="24"/>
          <w:szCs w:val="24"/>
          <w:lang w:eastAsia="x-none"/>
        </w:rPr>
      </w:pPr>
      <w:r w:rsidRPr="00BE4830">
        <w:rPr>
          <w:b/>
          <w:caps/>
          <w:color w:val="2E74B5"/>
          <w:sz w:val="24"/>
          <w:szCs w:val="24"/>
          <w:lang w:eastAsia="x-none"/>
        </w:rPr>
        <w:t xml:space="preserve">SECTION 2: </w:t>
      </w:r>
      <w:r w:rsidRPr="00BE4830">
        <w:rPr>
          <w:b/>
          <w:caps/>
          <w:color w:val="2E74B5"/>
          <w:sz w:val="24"/>
          <w:szCs w:val="24"/>
          <w:lang w:val="x-none" w:eastAsia="x-none"/>
        </w:rPr>
        <w:t>PROC SQL</w:t>
      </w:r>
      <w:r w:rsidRPr="00BE4830">
        <w:rPr>
          <w:b/>
          <w:caps/>
          <w:color w:val="2E74B5"/>
          <w:sz w:val="24"/>
          <w:szCs w:val="24"/>
          <w:lang w:eastAsia="x-none"/>
        </w:rPr>
        <w:t xml:space="preserve"> dictionary tables</w:t>
      </w:r>
    </w:p>
    <w:p w14:paraId="3F653709" w14:textId="77777777" w:rsidR="00BE4830" w:rsidRPr="00BE4830" w:rsidRDefault="00BE4830" w:rsidP="00BE4830">
      <w:pPr>
        <w:rPr>
          <w:sz w:val="20"/>
          <w:lang w:eastAsia="x-none"/>
        </w:rPr>
      </w:pPr>
      <w:r w:rsidRPr="00BE4830">
        <w:rPr>
          <w:sz w:val="20"/>
          <w:lang w:eastAsia="x-none"/>
        </w:rPr>
        <w:t>Have you ever wished for more than what PROC CONTENTS can deliver on your metadata? Ever right clicked on a SAS dataset in the SAS explorer window to check properties and wanted more? Have you ever wanted to go behind the scenes and get information on all the titles, macros, datasets, etc.? Here is a great way to get to know your data through powerful dictionary tables.</w:t>
      </w:r>
    </w:p>
    <w:p w14:paraId="3F65370A" w14:textId="77777777" w:rsidR="00BE4830" w:rsidRPr="00BE4830" w:rsidRDefault="00BE4830" w:rsidP="00BE4830">
      <w:pPr>
        <w:rPr>
          <w:sz w:val="20"/>
          <w:lang w:eastAsia="x-none"/>
        </w:rPr>
      </w:pPr>
    </w:p>
    <w:p w14:paraId="3F65370B" w14:textId="77777777" w:rsidR="00BE4830" w:rsidRPr="00BE4830" w:rsidRDefault="00BE4830" w:rsidP="00BE4830">
      <w:pPr>
        <w:rPr>
          <w:sz w:val="20"/>
        </w:rPr>
      </w:pPr>
      <w:r w:rsidRPr="00BE4830">
        <w:rPr>
          <w:sz w:val="20"/>
          <w:lang w:eastAsia="x-none"/>
        </w:rPr>
        <w:lastRenderedPageBreak/>
        <w:t xml:space="preserve">Dictionary tables contain a wealth of information about your SAS session. They are special read-only PROC SQL tables or views. They are created upon SAS invocation, updated automatically by SAS and are available throughout a SAS session. </w:t>
      </w:r>
      <w:r w:rsidRPr="00BE4830">
        <w:rPr>
          <w:sz w:val="20"/>
        </w:rPr>
        <w:t>They provide information about SAS libraries, SAS data sets, SAS system options, and external files that are associated with the current SAS session and much, much more.</w:t>
      </w:r>
    </w:p>
    <w:p w14:paraId="3F65370C" w14:textId="77777777" w:rsidR="00BE4830" w:rsidRPr="00BE4830" w:rsidRDefault="00BE4830" w:rsidP="00BE4830">
      <w:pPr>
        <w:spacing w:after="0"/>
        <w:rPr>
          <w:lang w:eastAsia="x-none"/>
        </w:rPr>
      </w:pPr>
    </w:p>
    <w:p w14:paraId="3F65370D" w14:textId="77777777" w:rsidR="00BE4830" w:rsidRPr="00BE4830" w:rsidRDefault="00BE4830" w:rsidP="00BE4830">
      <w:pPr>
        <w:numPr>
          <w:ilvl w:val="1"/>
          <w:numId w:val="27"/>
        </w:numPr>
        <w:rPr>
          <w:b/>
          <w:sz w:val="22"/>
          <w:szCs w:val="22"/>
          <w:lang w:eastAsia="x-none"/>
        </w:rPr>
      </w:pPr>
      <w:r w:rsidRPr="00BE4830">
        <w:rPr>
          <w:b/>
          <w:sz w:val="22"/>
          <w:szCs w:val="22"/>
          <w:lang w:eastAsia="x-none"/>
        </w:rPr>
        <w:t>Examine dictionary tables</w:t>
      </w:r>
    </w:p>
    <w:p w14:paraId="3F65370E" w14:textId="77777777" w:rsidR="00BE4830" w:rsidRPr="00BE4830" w:rsidRDefault="00BE4830" w:rsidP="00BE4830">
      <w:pPr>
        <w:ind w:left="360"/>
        <w:rPr>
          <w:sz w:val="20"/>
          <w:lang w:eastAsia="x-none"/>
        </w:rPr>
      </w:pPr>
      <w:r w:rsidRPr="00BE4830">
        <w:rPr>
          <w:sz w:val="20"/>
          <w:lang w:eastAsia="x-none"/>
        </w:rPr>
        <w:t>Where do we begin to look up this amazing information? Open up the SASHELP library to view available dictionary tables:</w:t>
      </w:r>
    </w:p>
    <w:p w14:paraId="3F65370F" w14:textId="77777777" w:rsidR="00BE4830" w:rsidRPr="00BE4830" w:rsidRDefault="00BE4830" w:rsidP="00BE4830">
      <w:pPr>
        <w:ind w:left="360"/>
        <w:jc w:val="center"/>
        <w:rPr>
          <w:lang w:eastAsia="x-none"/>
        </w:rPr>
      </w:pPr>
      <w:r w:rsidRPr="00BE4830">
        <w:rPr>
          <w:noProof/>
        </w:rPr>
        <w:drawing>
          <wp:inline distT="0" distB="0" distL="0" distR="0" wp14:anchorId="3F6538AD" wp14:editId="3F6538AE">
            <wp:extent cx="1770380" cy="1960245"/>
            <wp:effectExtent l="0" t="0" r="1270" b="1905"/>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0380" cy="1960245"/>
                    </a:xfrm>
                    <a:prstGeom prst="rect">
                      <a:avLst/>
                    </a:prstGeom>
                    <a:noFill/>
                    <a:ln>
                      <a:noFill/>
                    </a:ln>
                  </pic:spPr>
                </pic:pic>
              </a:graphicData>
            </a:graphic>
          </wp:inline>
        </w:drawing>
      </w:r>
    </w:p>
    <w:p w14:paraId="3F653710" w14:textId="77777777" w:rsidR="00BE4830" w:rsidRPr="00BE4830" w:rsidRDefault="00BE4830" w:rsidP="00BE4830">
      <w:pPr>
        <w:ind w:left="360"/>
        <w:jc w:val="center"/>
        <w:rPr>
          <w:b/>
          <w:lang w:eastAsia="x-none"/>
        </w:rPr>
      </w:pPr>
      <w:r w:rsidRPr="00BE4830">
        <w:rPr>
          <w:b/>
          <w:lang w:eastAsia="x-none"/>
        </w:rPr>
        <w:t>Display 2. SASHELP views</w:t>
      </w:r>
    </w:p>
    <w:p w14:paraId="3F653711" w14:textId="77777777" w:rsidR="00BE4830" w:rsidRPr="00BE4830" w:rsidRDefault="00BE4830" w:rsidP="00BE4830">
      <w:pPr>
        <w:spacing w:after="0"/>
        <w:rPr>
          <w:b/>
          <w:lang w:eastAsia="x-none"/>
        </w:rPr>
      </w:pPr>
    </w:p>
    <w:p w14:paraId="3F653712" w14:textId="77777777" w:rsidR="00BE4830" w:rsidRPr="00BE4830" w:rsidRDefault="00BE4830" w:rsidP="00BE4830">
      <w:pPr>
        <w:ind w:left="360"/>
        <w:rPr>
          <w:sz w:val="20"/>
          <w:lang w:eastAsia="x-none"/>
        </w:rPr>
      </w:pPr>
      <w:r w:rsidRPr="00BE4830">
        <w:rPr>
          <w:sz w:val="20"/>
          <w:lang w:eastAsia="x-none"/>
        </w:rPr>
        <w:t>Alternatively s</w:t>
      </w:r>
      <w:r w:rsidRPr="00BE4830">
        <w:rPr>
          <w:rFonts w:cs="Arial"/>
          <w:sz w:val="20"/>
        </w:rPr>
        <w:t>ubmit the following code to display all supported dictionary tables and views.</w:t>
      </w:r>
    </w:p>
    <w:p w14:paraId="3F653713" w14:textId="77777777" w:rsidR="00BE4830" w:rsidRPr="00BE4830" w:rsidRDefault="00BE4830" w:rsidP="00BE4830">
      <w:pPr>
        <w:spacing w:after="0"/>
        <w:ind w:left="360"/>
        <w:rPr>
          <w:rFonts w:cs="Arial"/>
          <w:szCs w:val="18"/>
        </w:rPr>
      </w:pPr>
    </w:p>
    <w:p w14:paraId="3F653714"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54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proofErr w:type="gramStart"/>
      <w:r w:rsidRPr="00BE4830">
        <w:rPr>
          <w:rFonts w:ascii="Courier New" w:hAnsi="Courier New" w:cs="Courier New"/>
          <w:b/>
          <w:bCs/>
          <w:color w:val="000080"/>
          <w:sz w:val="20"/>
          <w:shd w:val="clear" w:color="auto" w:fill="FFFFFF"/>
        </w:rPr>
        <w:t>sql</w:t>
      </w:r>
      <w:r w:rsidRPr="00BE4830">
        <w:rPr>
          <w:rFonts w:ascii="Courier New" w:hAnsi="Courier New" w:cs="Courier New"/>
          <w:color w:val="000000"/>
          <w:sz w:val="20"/>
          <w:shd w:val="clear" w:color="auto" w:fill="FFFFFF"/>
        </w:rPr>
        <w:t xml:space="preserve"> ;</w:t>
      </w:r>
      <w:proofErr w:type="gramEnd"/>
    </w:p>
    <w:p w14:paraId="3F653715"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54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select</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distinct</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memname</w:t>
      </w:r>
      <w:proofErr w:type="spellEnd"/>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memlabel</w:t>
      </w:r>
      <w:proofErr w:type="spellEnd"/>
    </w:p>
    <w:p w14:paraId="3F653716"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54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from</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dictionary.</w:t>
      </w:r>
      <w:proofErr w:type="gramStart"/>
      <w:r w:rsidRPr="00BE4830">
        <w:rPr>
          <w:rFonts w:ascii="Courier New" w:hAnsi="Courier New" w:cs="Courier New"/>
          <w:color w:val="000000"/>
          <w:sz w:val="20"/>
          <w:shd w:val="clear" w:color="auto" w:fill="FFFFFF"/>
        </w:rPr>
        <w:t>dictionaries</w:t>
      </w:r>
      <w:proofErr w:type="spellEnd"/>
      <w:r w:rsidRPr="00BE4830">
        <w:rPr>
          <w:rFonts w:ascii="Courier New" w:hAnsi="Courier New" w:cs="Courier New"/>
          <w:color w:val="000000"/>
          <w:sz w:val="20"/>
          <w:shd w:val="clear" w:color="auto" w:fill="FFFFFF"/>
        </w:rPr>
        <w:t>;</w:t>
      </w:r>
      <w:proofErr w:type="gramEnd"/>
    </w:p>
    <w:p w14:paraId="3F653717"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540"/>
        <w:rPr>
          <w:rFonts w:ascii="Courier New" w:hAnsi="Courier New" w:cs="Courier New"/>
          <w:color w:val="000000"/>
          <w:sz w:val="20"/>
          <w:shd w:val="clear" w:color="auto" w:fill="FFFFFF"/>
        </w:rPr>
      </w:pPr>
      <w:proofErr w:type="gramStart"/>
      <w:r w:rsidRPr="00BE4830">
        <w:rPr>
          <w:rFonts w:ascii="Courier New" w:hAnsi="Courier New" w:cs="Courier New"/>
          <w:b/>
          <w:bCs/>
          <w:color w:val="000080"/>
          <w:sz w:val="20"/>
          <w:shd w:val="clear" w:color="auto" w:fill="FFFFFF"/>
        </w:rPr>
        <w:t>quit</w:t>
      </w:r>
      <w:r w:rsidRPr="00BE4830">
        <w:rPr>
          <w:rFonts w:ascii="Courier New" w:hAnsi="Courier New" w:cs="Courier New"/>
          <w:color w:val="000000"/>
          <w:sz w:val="20"/>
          <w:shd w:val="clear" w:color="auto" w:fill="FFFFFF"/>
        </w:rPr>
        <w:t>;</w:t>
      </w:r>
      <w:proofErr w:type="gramEnd"/>
    </w:p>
    <w:p w14:paraId="3F653718" w14:textId="77777777" w:rsidR="00BE4830" w:rsidRPr="00BE4830" w:rsidRDefault="00BE4830" w:rsidP="00BE4830">
      <w:pPr>
        <w:widowControl/>
        <w:autoSpaceDE w:val="0"/>
        <w:autoSpaceDN w:val="0"/>
        <w:adjustRightInd w:val="0"/>
        <w:spacing w:before="120" w:after="0"/>
        <w:ind w:left="360"/>
        <w:jc w:val="center"/>
        <w:rPr>
          <w:b/>
          <w:lang w:eastAsia="x-none"/>
        </w:rPr>
      </w:pPr>
      <w:r w:rsidRPr="00BE4830">
        <w:rPr>
          <w:b/>
          <w:lang w:eastAsia="x-none"/>
        </w:rPr>
        <w:t>Display 3. Examine metadata</w:t>
      </w:r>
    </w:p>
    <w:p w14:paraId="3F653719" w14:textId="77777777" w:rsidR="00BE4830" w:rsidRPr="00BE4830" w:rsidRDefault="00BE4830" w:rsidP="00BE4830">
      <w:pPr>
        <w:spacing w:after="0"/>
        <w:ind w:left="360"/>
        <w:rPr>
          <w:rFonts w:cs="Arial"/>
          <w:sz w:val="20"/>
        </w:rPr>
      </w:pPr>
    </w:p>
    <w:p w14:paraId="3F65371A" w14:textId="77777777" w:rsidR="00BE4830" w:rsidRPr="00BE4830" w:rsidRDefault="00BE4830" w:rsidP="00BE4830">
      <w:pPr>
        <w:spacing w:after="0"/>
        <w:ind w:left="360"/>
        <w:rPr>
          <w:rFonts w:cs="Arial"/>
          <w:sz w:val="20"/>
        </w:rPr>
      </w:pPr>
      <w:r w:rsidRPr="00BE4830">
        <w:rPr>
          <w:rFonts w:cs="Arial"/>
          <w:sz w:val="20"/>
        </w:rPr>
        <w:t>The following table describes available DICTIONARY tables and associated SASHELP views.</w:t>
      </w:r>
    </w:p>
    <w:p w14:paraId="3F65371B" w14:textId="77777777" w:rsidR="00BE4830" w:rsidRPr="00BE4830" w:rsidRDefault="00BE4830" w:rsidP="00BE4830">
      <w:pPr>
        <w:spacing w:after="0"/>
        <w:rPr>
          <w:rFonts w:cs="Arial"/>
          <w:szCs w:val="18"/>
        </w:rPr>
      </w:pPr>
    </w:p>
    <w:tbl>
      <w:tblPr>
        <w:tblW w:w="4707" w:type="pct"/>
        <w:tblCellSpacing w:w="0" w:type="dxa"/>
        <w:tblInd w:w="460" w:type="dxa"/>
        <w:tblBorders>
          <w:top w:val="dotted" w:sz="4" w:space="0" w:color="auto"/>
          <w:left w:val="dotted" w:sz="4" w:space="0" w:color="auto"/>
          <w:bottom w:val="dotted" w:sz="4" w:space="0" w:color="auto"/>
          <w:right w:val="dotted" w:sz="4" w:space="0" w:color="auto"/>
          <w:insideH w:val="dotted" w:sz="4" w:space="0" w:color="auto"/>
          <w:insideV w:val="outset" w:sz="6" w:space="0" w:color="auto"/>
        </w:tblBorders>
        <w:tblCellMar>
          <w:top w:w="90" w:type="dxa"/>
          <w:left w:w="90" w:type="dxa"/>
          <w:bottom w:w="90" w:type="dxa"/>
          <w:right w:w="90" w:type="dxa"/>
        </w:tblCellMar>
        <w:tblLook w:val="04A0" w:firstRow="1" w:lastRow="0" w:firstColumn="1" w:lastColumn="0" w:noHBand="0" w:noVBand="1"/>
      </w:tblPr>
      <w:tblGrid>
        <w:gridCol w:w="3092"/>
        <w:gridCol w:w="1774"/>
        <w:gridCol w:w="3936"/>
      </w:tblGrid>
      <w:tr w:rsidR="00BE4830" w:rsidRPr="00BE4830" w14:paraId="3F65371F" w14:textId="77777777" w:rsidTr="008E2DA7">
        <w:trPr>
          <w:tblCellSpacing w:w="0" w:type="dxa"/>
        </w:trPr>
        <w:tc>
          <w:tcPr>
            <w:tcW w:w="1756" w:type="pct"/>
            <w:vAlign w:val="bottom"/>
            <w:hideMark/>
          </w:tcPr>
          <w:p w14:paraId="3F65371C" w14:textId="77777777" w:rsidR="00BE4830" w:rsidRPr="00BE4830" w:rsidRDefault="00BE4830" w:rsidP="00BE4830">
            <w:pPr>
              <w:spacing w:after="0"/>
              <w:rPr>
                <w:rFonts w:ascii="Courier New" w:hAnsi="Courier New" w:cs="Courier New"/>
                <w:b/>
                <w:bCs/>
                <w:szCs w:val="18"/>
              </w:rPr>
            </w:pPr>
          </w:p>
        </w:tc>
        <w:tc>
          <w:tcPr>
            <w:tcW w:w="1008" w:type="pct"/>
            <w:hideMark/>
          </w:tcPr>
          <w:p w14:paraId="3F65371D" w14:textId="77777777" w:rsidR="00BE4830" w:rsidRPr="00BE4830" w:rsidRDefault="00BE4830" w:rsidP="00BE4830">
            <w:pPr>
              <w:spacing w:after="0"/>
              <w:rPr>
                <w:rFonts w:ascii="Courier New" w:hAnsi="Courier New" w:cs="Courier New"/>
                <w:b/>
                <w:bCs/>
                <w:szCs w:val="18"/>
              </w:rPr>
            </w:pPr>
            <w:r w:rsidRPr="00BE4830">
              <w:rPr>
                <w:rFonts w:ascii="Courier New" w:hAnsi="Courier New" w:cs="Courier New"/>
                <w:b/>
                <w:bCs/>
                <w:szCs w:val="18"/>
              </w:rPr>
              <w:t>SASHELP View</w:t>
            </w:r>
          </w:p>
        </w:tc>
        <w:tc>
          <w:tcPr>
            <w:tcW w:w="2236" w:type="pct"/>
            <w:vAlign w:val="bottom"/>
            <w:hideMark/>
          </w:tcPr>
          <w:p w14:paraId="3F65371E" w14:textId="77777777" w:rsidR="00BE4830" w:rsidRPr="00BE4830" w:rsidRDefault="00BE4830" w:rsidP="00BE4830">
            <w:pPr>
              <w:spacing w:after="0"/>
              <w:rPr>
                <w:rFonts w:ascii="Courier New" w:hAnsi="Courier New" w:cs="Courier New"/>
                <w:b/>
                <w:bCs/>
                <w:szCs w:val="18"/>
              </w:rPr>
            </w:pPr>
            <w:r w:rsidRPr="00BE4830">
              <w:rPr>
                <w:rFonts w:ascii="Courier New" w:hAnsi="Courier New" w:cs="Courier New"/>
                <w:b/>
                <w:bCs/>
                <w:szCs w:val="18"/>
              </w:rPr>
              <w:t>Description</w:t>
            </w:r>
          </w:p>
        </w:tc>
      </w:tr>
      <w:tr w:rsidR="00BE4830" w:rsidRPr="00BE4830" w14:paraId="3F653723" w14:textId="77777777" w:rsidTr="008E2DA7">
        <w:trPr>
          <w:tblCellSpacing w:w="0" w:type="dxa"/>
        </w:trPr>
        <w:tc>
          <w:tcPr>
            <w:tcW w:w="1756" w:type="pct"/>
            <w:hideMark/>
          </w:tcPr>
          <w:p w14:paraId="3F653720"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CATALOGS</w:t>
            </w:r>
          </w:p>
        </w:tc>
        <w:tc>
          <w:tcPr>
            <w:tcW w:w="1008" w:type="pct"/>
            <w:hideMark/>
          </w:tcPr>
          <w:p w14:paraId="3F653721"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VCATALG</w:t>
            </w:r>
          </w:p>
        </w:tc>
        <w:tc>
          <w:tcPr>
            <w:tcW w:w="2236" w:type="pct"/>
            <w:hideMark/>
          </w:tcPr>
          <w:p w14:paraId="3F653722"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SAS catalogs.</w:t>
            </w:r>
          </w:p>
        </w:tc>
      </w:tr>
      <w:tr w:rsidR="00BE4830" w:rsidRPr="00BE4830" w14:paraId="3F653727" w14:textId="77777777" w:rsidTr="008E2DA7">
        <w:trPr>
          <w:tblCellSpacing w:w="0" w:type="dxa"/>
        </w:trPr>
        <w:tc>
          <w:tcPr>
            <w:tcW w:w="1756" w:type="pct"/>
            <w:hideMark/>
          </w:tcPr>
          <w:p w14:paraId="3F653724"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CHECK_CONSTRAINTS</w:t>
            </w:r>
          </w:p>
        </w:tc>
        <w:tc>
          <w:tcPr>
            <w:tcW w:w="1008" w:type="pct"/>
            <w:hideMark/>
          </w:tcPr>
          <w:p w14:paraId="3F653725"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VCHKCON</w:t>
            </w:r>
          </w:p>
        </w:tc>
        <w:tc>
          <w:tcPr>
            <w:tcW w:w="2236" w:type="pct"/>
            <w:hideMark/>
          </w:tcPr>
          <w:p w14:paraId="3F653726"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check constraints.</w:t>
            </w:r>
          </w:p>
        </w:tc>
      </w:tr>
      <w:tr w:rsidR="00BE4830" w:rsidRPr="00BE4830" w14:paraId="3F65372B" w14:textId="77777777" w:rsidTr="008E2DA7">
        <w:trPr>
          <w:tblCellSpacing w:w="0" w:type="dxa"/>
        </w:trPr>
        <w:tc>
          <w:tcPr>
            <w:tcW w:w="1756" w:type="pct"/>
            <w:hideMark/>
          </w:tcPr>
          <w:p w14:paraId="3F653728"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COLUMNS</w:t>
            </w:r>
          </w:p>
        </w:tc>
        <w:tc>
          <w:tcPr>
            <w:tcW w:w="1008" w:type="pct"/>
            <w:hideMark/>
          </w:tcPr>
          <w:p w14:paraId="3F653729"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VCOLUMN</w:t>
            </w:r>
          </w:p>
        </w:tc>
        <w:tc>
          <w:tcPr>
            <w:tcW w:w="2236" w:type="pct"/>
            <w:hideMark/>
          </w:tcPr>
          <w:p w14:paraId="3F65372A"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columns in all known tables.</w:t>
            </w:r>
          </w:p>
        </w:tc>
      </w:tr>
      <w:tr w:rsidR="00BE4830" w:rsidRPr="00BE4830" w14:paraId="3F65372F" w14:textId="77777777" w:rsidTr="008E2DA7">
        <w:trPr>
          <w:tblCellSpacing w:w="0" w:type="dxa"/>
        </w:trPr>
        <w:tc>
          <w:tcPr>
            <w:tcW w:w="1756" w:type="pct"/>
            <w:hideMark/>
          </w:tcPr>
          <w:p w14:paraId="3F65372C"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CONSTRAINT_COLUMN_USAGE</w:t>
            </w:r>
          </w:p>
        </w:tc>
        <w:tc>
          <w:tcPr>
            <w:tcW w:w="1008" w:type="pct"/>
            <w:hideMark/>
          </w:tcPr>
          <w:p w14:paraId="3F65372D"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VCNCOLU</w:t>
            </w:r>
          </w:p>
        </w:tc>
        <w:tc>
          <w:tcPr>
            <w:tcW w:w="2236" w:type="pct"/>
            <w:hideMark/>
          </w:tcPr>
          <w:p w14:paraId="3F65372E"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columns that are referred to by integrity constraints.</w:t>
            </w:r>
          </w:p>
        </w:tc>
      </w:tr>
      <w:tr w:rsidR="00BE4830" w:rsidRPr="00BE4830" w14:paraId="3F653733" w14:textId="77777777" w:rsidTr="008E2DA7">
        <w:trPr>
          <w:tblCellSpacing w:w="0" w:type="dxa"/>
        </w:trPr>
        <w:tc>
          <w:tcPr>
            <w:tcW w:w="1756" w:type="pct"/>
            <w:hideMark/>
          </w:tcPr>
          <w:p w14:paraId="3F653730"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CONSTRAINT_TABLE_USAGE</w:t>
            </w:r>
          </w:p>
        </w:tc>
        <w:tc>
          <w:tcPr>
            <w:tcW w:w="1008" w:type="pct"/>
            <w:hideMark/>
          </w:tcPr>
          <w:p w14:paraId="3F653731"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VCNTABU</w:t>
            </w:r>
          </w:p>
        </w:tc>
        <w:tc>
          <w:tcPr>
            <w:tcW w:w="2236" w:type="pct"/>
            <w:hideMark/>
          </w:tcPr>
          <w:p w14:paraId="3F653732"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tables that have integrity constraints defined on them.</w:t>
            </w:r>
          </w:p>
        </w:tc>
      </w:tr>
      <w:tr w:rsidR="00BE4830" w:rsidRPr="00BE4830" w14:paraId="3F653737" w14:textId="77777777" w:rsidTr="008E2DA7">
        <w:trPr>
          <w:tblCellSpacing w:w="0" w:type="dxa"/>
        </w:trPr>
        <w:tc>
          <w:tcPr>
            <w:tcW w:w="1756" w:type="pct"/>
            <w:hideMark/>
          </w:tcPr>
          <w:p w14:paraId="3F653734"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DATAITEMS</w:t>
            </w:r>
          </w:p>
        </w:tc>
        <w:tc>
          <w:tcPr>
            <w:tcW w:w="1008" w:type="pct"/>
            <w:hideMark/>
          </w:tcPr>
          <w:p w14:paraId="3F653735"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VDATAIT</w:t>
            </w:r>
          </w:p>
        </w:tc>
        <w:tc>
          <w:tcPr>
            <w:tcW w:w="2236" w:type="pct"/>
            <w:hideMark/>
          </w:tcPr>
          <w:p w14:paraId="3F653736"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information map data items.</w:t>
            </w:r>
          </w:p>
        </w:tc>
      </w:tr>
      <w:tr w:rsidR="00BE4830" w:rsidRPr="00BE4830" w14:paraId="3F65373B" w14:textId="77777777" w:rsidTr="008E2DA7">
        <w:trPr>
          <w:tblCellSpacing w:w="0" w:type="dxa"/>
        </w:trPr>
        <w:tc>
          <w:tcPr>
            <w:tcW w:w="1756" w:type="pct"/>
            <w:hideMark/>
          </w:tcPr>
          <w:p w14:paraId="3F653738"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lastRenderedPageBreak/>
              <w:t>DESTINATIONS</w:t>
            </w:r>
          </w:p>
        </w:tc>
        <w:tc>
          <w:tcPr>
            <w:tcW w:w="1008" w:type="pct"/>
            <w:hideMark/>
          </w:tcPr>
          <w:p w14:paraId="3F653739"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VDEST</w:t>
            </w:r>
          </w:p>
        </w:tc>
        <w:tc>
          <w:tcPr>
            <w:tcW w:w="2236" w:type="pct"/>
            <w:hideMark/>
          </w:tcPr>
          <w:p w14:paraId="3F65373A"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ODS destinations.</w:t>
            </w:r>
          </w:p>
        </w:tc>
      </w:tr>
      <w:tr w:rsidR="00BE4830" w:rsidRPr="00BE4830" w14:paraId="3F65373F" w14:textId="77777777" w:rsidTr="008E2DA7">
        <w:trPr>
          <w:tblCellSpacing w:w="0" w:type="dxa"/>
        </w:trPr>
        <w:tc>
          <w:tcPr>
            <w:tcW w:w="1756" w:type="pct"/>
            <w:hideMark/>
          </w:tcPr>
          <w:p w14:paraId="3F65373C"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DICTIONARIES</w:t>
            </w:r>
          </w:p>
        </w:tc>
        <w:tc>
          <w:tcPr>
            <w:tcW w:w="1008" w:type="pct"/>
            <w:hideMark/>
          </w:tcPr>
          <w:p w14:paraId="3F65373D"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VDCTNRY</w:t>
            </w:r>
          </w:p>
        </w:tc>
        <w:tc>
          <w:tcPr>
            <w:tcW w:w="2236" w:type="pct"/>
            <w:hideMark/>
          </w:tcPr>
          <w:p w14:paraId="3F65373E"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all DICTIONARY tables.</w:t>
            </w:r>
          </w:p>
        </w:tc>
      </w:tr>
      <w:tr w:rsidR="00BE4830" w:rsidRPr="00BE4830" w14:paraId="3F653743" w14:textId="77777777" w:rsidTr="008E2DA7">
        <w:trPr>
          <w:tblCellSpacing w:w="0" w:type="dxa"/>
        </w:trPr>
        <w:tc>
          <w:tcPr>
            <w:tcW w:w="1756" w:type="pct"/>
            <w:hideMark/>
          </w:tcPr>
          <w:p w14:paraId="3F653740"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ENGINES</w:t>
            </w:r>
          </w:p>
        </w:tc>
        <w:tc>
          <w:tcPr>
            <w:tcW w:w="1008" w:type="pct"/>
            <w:hideMark/>
          </w:tcPr>
          <w:p w14:paraId="3F653741"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VENGINE</w:t>
            </w:r>
          </w:p>
        </w:tc>
        <w:tc>
          <w:tcPr>
            <w:tcW w:w="2236" w:type="pct"/>
            <w:hideMark/>
          </w:tcPr>
          <w:p w14:paraId="3F653742"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SAS engines.</w:t>
            </w:r>
          </w:p>
        </w:tc>
      </w:tr>
      <w:tr w:rsidR="00BE4830" w:rsidRPr="00BE4830" w14:paraId="3F653747" w14:textId="77777777" w:rsidTr="008E2DA7">
        <w:trPr>
          <w:tblCellSpacing w:w="0" w:type="dxa"/>
        </w:trPr>
        <w:tc>
          <w:tcPr>
            <w:tcW w:w="1756" w:type="pct"/>
            <w:hideMark/>
          </w:tcPr>
          <w:p w14:paraId="3F653744"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EXTFILES</w:t>
            </w:r>
          </w:p>
        </w:tc>
        <w:tc>
          <w:tcPr>
            <w:tcW w:w="1008" w:type="pct"/>
            <w:hideMark/>
          </w:tcPr>
          <w:p w14:paraId="3F653745"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VEXTFL</w:t>
            </w:r>
          </w:p>
        </w:tc>
        <w:tc>
          <w:tcPr>
            <w:tcW w:w="2236" w:type="pct"/>
            <w:hideMark/>
          </w:tcPr>
          <w:p w14:paraId="3F653746"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external files.</w:t>
            </w:r>
          </w:p>
        </w:tc>
      </w:tr>
      <w:tr w:rsidR="00BE4830" w:rsidRPr="00BE4830" w14:paraId="3F65374B" w14:textId="77777777" w:rsidTr="008E2DA7">
        <w:trPr>
          <w:tblCellSpacing w:w="0" w:type="dxa"/>
        </w:trPr>
        <w:tc>
          <w:tcPr>
            <w:tcW w:w="1756" w:type="pct"/>
            <w:hideMark/>
          </w:tcPr>
          <w:p w14:paraId="3F653748"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FILTERS</w:t>
            </w:r>
          </w:p>
        </w:tc>
        <w:tc>
          <w:tcPr>
            <w:tcW w:w="1008" w:type="pct"/>
            <w:hideMark/>
          </w:tcPr>
          <w:p w14:paraId="3F653749"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VFILTER</w:t>
            </w:r>
          </w:p>
        </w:tc>
        <w:tc>
          <w:tcPr>
            <w:tcW w:w="2236" w:type="pct"/>
            <w:hideMark/>
          </w:tcPr>
          <w:p w14:paraId="3F65374A"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information map filters.</w:t>
            </w:r>
          </w:p>
        </w:tc>
      </w:tr>
      <w:tr w:rsidR="00BE4830" w:rsidRPr="00BE4830" w14:paraId="3F653750" w14:textId="77777777" w:rsidTr="008E2DA7">
        <w:trPr>
          <w:tblCellSpacing w:w="0" w:type="dxa"/>
        </w:trPr>
        <w:tc>
          <w:tcPr>
            <w:tcW w:w="1756" w:type="pct"/>
            <w:hideMark/>
          </w:tcPr>
          <w:p w14:paraId="3F65374C"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FORMATS</w:t>
            </w:r>
          </w:p>
        </w:tc>
        <w:tc>
          <w:tcPr>
            <w:tcW w:w="1008" w:type="pct"/>
            <w:hideMark/>
          </w:tcPr>
          <w:p w14:paraId="3F65374D"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 xml:space="preserve">VFORMAT </w:t>
            </w:r>
          </w:p>
          <w:p w14:paraId="3F65374E"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VCFORMAT</w:t>
            </w:r>
          </w:p>
        </w:tc>
        <w:tc>
          <w:tcPr>
            <w:tcW w:w="2236" w:type="pct"/>
            <w:hideMark/>
          </w:tcPr>
          <w:p w14:paraId="3F65374F"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currently accessible formats and informats.</w:t>
            </w:r>
          </w:p>
        </w:tc>
      </w:tr>
      <w:tr w:rsidR="00BE4830" w:rsidRPr="00BE4830" w14:paraId="3F653754" w14:textId="77777777" w:rsidTr="008E2DA7">
        <w:trPr>
          <w:tblCellSpacing w:w="0" w:type="dxa"/>
        </w:trPr>
        <w:tc>
          <w:tcPr>
            <w:tcW w:w="1756" w:type="pct"/>
            <w:hideMark/>
          </w:tcPr>
          <w:p w14:paraId="3F653751"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FUNCTIONS</w:t>
            </w:r>
          </w:p>
        </w:tc>
        <w:tc>
          <w:tcPr>
            <w:tcW w:w="1008" w:type="pct"/>
            <w:hideMark/>
          </w:tcPr>
          <w:p w14:paraId="3F653752"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VFUNC</w:t>
            </w:r>
          </w:p>
        </w:tc>
        <w:tc>
          <w:tcPr>
            <w:tcW w:w="2236" w:type="pct"/>
            <w:hideMark/>
          </w:tcPr>
          <w:p w14:paraId="3F653753"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currently accessible functions.</w:t>
            </w:r>
          </w:p>
        </w:tc>
      </w:tr>
      <w:tr w:rsidR="00BE4830" w:rsidRPr="00BE4830" w14:paraId="3F653759" w14:textId="77777777" w:rsidTr="008E2DA7">
        <w:trPr>
          <w:tblCellSpacing w:w="0" w:type="dxa"/>
        </w:trPr>
        <w:tc>
          <w:tcPr>
            <w:tcW w:w="1756" w:type="pct"/>
            <w:hideMark/>
          </w:tcPr>
          <w:p w14:paraId="3F653755"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GOPTIONS</w:t>
            </w:r>
          </w:p>
        </w:tc>
        <w:tc>
          <w:tcPr>
            <w:tcW w:w="1008" w:type="pct"/>
            <w:hideMark/>
          </w:tcPr>
          <w:p w14:paraId="3F653756"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 xml:space="preserve">VGOPT </w:t>
            </w:r>
          </w:p>
          <w:p w14:paraId="3F653757"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VALLOPT</w:t>
            </w:r>
          </w:p>
        </w:tc>
        <w:tc>
          <w:tcPr>
            <w:tcW w:w="2236" w:type="pct"/>
            <w:hideMark/>
          </w:tcPr>
          <w:p w14:paraId="3F653758"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currently defined graphics options (SAS/GRAPH software). SASHELP.VALLOPT includes SAS system options as well as graphics options.</w:t>
            </w:r>
          </w:p>
        </w:tc>
      </w:tr>
      <w:tr w:rsidR="00BE4830" w:rsidRPr="00BE4830" w14:paraId="3F65375D" w14:textId="77777777" w:rsidTr="008E2DA7">
        <w:trPr>
          <w:tblCellSpacing w:w="0" w:type="dxa"/>
        </w:trPr>
        <w:tc>
          <w:tcPr>
            <w:tcW w:w="1756" w:type="pct"/>
            <w:hideMark/>
          </w:tcPr>
          <w:p w14:paraId="3F65375A"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INDEXES</w:t>
            </w:r>
          </w:p>
        </w:tc>
        <w:tc>
          <w:tcPr>
            <w:tcW w:w="1008" w:type="pct"/>
            <w:hideMark/>
          </w:tcPr>
          <w:p w14:paraId="3F65375B"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VINDEX</w:t>
            </w:r>
          </w:p>
        </w:tc>
        <w:tc>
          <w:tcPr>
            <w:tcW w:w="2236" w:type="pct"/>
            <w:hideMark/>
          </w:tcPr>
          <w:p w14:paraId="3F65375C"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indexes.</w:t>
            </w:r>
          </w:p>
        </w:tc>
      </w:tr>
      <w:tr w:rsidR="00BE4830" w:rsidRPr="00BE4830" w14:paraId="3F653761" w14:textId="77777777" w:rsidTr="008E2DA7">
        <w:trPr>
          <w:tblCellSpacing w:w="0" w:type="dxa"/>
        </w:trPr>
        <w:tc>
          <w:tcPr>
            <w:tcW w:w="1756" w:type="pct"/>
            <w:hideMark/>
          </w:tcPr>
          <w:p w14:paraId="3F65375E"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INFOMAPS</w:t>
            </w:r>
          </w:p>
        </w:tc>
        <w:tc>
          <w:tcPr>
            <w:tcW w:w="1008" w:type="pct"/>
            <w:hideMark/>
          </w:tcPr>
          <w:p w14:paraId="3F65375F"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VINFOMP</w:t>
            </w:r>
          </w:p>
        </w:tc>
        <w:tc>
          <w:tcPr>
            <w:tcW w:w="2236" w:type="pct"/>
            <w:hideMark/>
          </w:tcPr>
          <w:p w14:paraId="3F653760"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information maps.</w:t>
            </w:r>
          </w:p>
        </w:tc>
      </w:tr>
      <w:tr w:rsidR="00BE4830" w:rsidRPr="00BE4830" w14:paraId="3F653765" w14:textId="77777777" w:rsidTr="008E2DA7">
        <w:trPr>
          <w:tblCellSpacing w:w="0" w:type="dxa"/>
        </w:trPr>
        <w:tc>
          <w:tcPr>
            <w:tcW w:w="1756" w:type="pct"/>
            <w:hideMark/>
          </w:tcPr>
          <w:p w14:paraId="3F653762"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LIBNAMES</w:t>
            </w:r>
          </w:p>
        </w:tc>
        <w:tc>
          <w:tcPr>
            <w:tcW w:w="1008" w:type="pct"/>
            <w:hideMark/>
          </w:tcPr>
          <w:p w14:paraId="3F653763"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VLIBNAM</w:t>
            </w:r>
          </w:p>
        </w:tc>
        <w:tc>
          <w:tcPr>
            <w:tcW w:w="2236" w:type="pct"/>
            <w:hideMark/>
          </w:tcPr>
          <w:p w14:paraId="3F653764"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currently defined SAS libraries.</w:t>
            </w:r>
          </w:p>
        </w:tc>
      </w:tr>
      <w:tr w:rsidR="00BE4830" w:rsidRPr="00BE4830" w14:paraId="3F653769" w14:textId="77777777" w:rsidTr="008E2DA7">
        <w:trPr>
          <w:tblCellSpacing w:w="0" w:type="dxa"/>
        </w:trPr>
        <w:tc>
          <w:tcPr>
            <w:tcW w:w="1756" w:type="pct"/>
            <w:hideMark/>
          </w:tcPr>
          <w:p w14:paraId="3F653766"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MACROS</w:t>
            </w:r>
          </w:p>
        </w:tc>
        <w:tc>
          <w:tcPr>
            <w:tcW w:w="1008" w:type="pct"/>
            <w:hideMark/>
          </w:tcPr>
          <w:p w14:paraId="3F653767"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VMACRO</w:t>
            </w:r>
          </w:p>
        </w:tc>
        <w:tc>
          <w:tcPr>
            <w:tcW w:w="2236" w:type="pct"/>
            <w:hideMark/>
          </w:tcPr>
          <w:p w14:paraId="3F653768"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currently defined macro variables.</w:t>
            </w:r>
          </w:p>
        </w:tc>
      </w:tr>
      <w:tr w:rsidR="00BE4830" w:rsidRPr="00BE4830" w14:paraId="3F653773" w14:textId="77777777" w:rsidTr="008E2DA7">
        <w:trPr>
          <w:tblCellSpacing w:w="0" w:type="dxa"/>
        </w:trPr>
        <w:tc>
          <w:tcPr>
            <w:tcW w:w="1756" w:type="pct"/>
            <w:hideMark/>
          </w:tcPr>
          <w:p w14:paraId="3F65376A"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MEMBERS</w:t>
            </w:r>
          </w:p>
        </w:tc>
        <w:tc>
          <w:tcPr>
            <w:tcW w:w="1008" w:type="pct"/>
            <w:hideMark/>
          </w:tcPr>
          <w:p w14:paraId="3F65376B"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 xml:space="preserve">VMEMBER </w:t>
            </w:r>
          </w:p>
          <w:p w14:paraId="3F65376C"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VSACCES</w:t>
            </w:r>
          </w:p>
          <w:p w14:paraId="3F65376D"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VSCATLG</w:t>
            </w:r>
          </w:p>
          <w:p w14:paraId="3F65376E"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VSLIB</w:t>
            </w:r>
          </w:p>
          <w:p w14:paraId="3F65376F"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VSTABLE</w:t>
            </w:r>
          </w:p>
          <w:p w14:paraId="3F653770"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VSTABVW</w:t>
            </w:r>
          </w:p>
          <w:p w14:paraId="3F653771"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VSVIEW</w:t>
            </w:r>
          </w:p>
        </w:tc>
        <w:tc>
          <w:tcPr>
            <w:tcW w:w="2236" w:type="pct"/>
            <w:hideMark/>
          </w:tcPr>
          <w:p w14:paraId="3F653772"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all objects that are in currently defined SAS libraries. SASHELP.VMEMBER contains information for all member types; the other SASHELP views are specific to particular member types (such as tables or views).</w:t>
            </w:r>
          </w:p>
        </w:tc>
      </w:tr>
      <w:tr w:rsidR="00BE4830" w:rsidRPr="00BE4830" w14:paraId="3F653778" w14:textId="77777777" w:rsidTr="008E2DA7">
        <w:trPr>
          <w:trHeight w:val="539"/>
          <w:tblCellSpacing w:w="0" w:type="dxa"/>
        </w:trPr>
        <w:tc>
          <w:tcPr>
            <w:tcW w:w="1756" w:type="pct"/>
            <w:hideMark/>
          </w:tcPr>
          <w:p w14:paraId="3F653774"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OPTIONS</w:t>
            </w:r>
          </w:p>
        </w:tc>
        <w:tc>
          <w:tcPr>
            <w:tcW w:w="1008" w:type="pct"/>
            <w:hideMark/>
          </w:tcPr>
          <w:p w14:paraId="3F653775"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 xml:space="preserve">VOPTION </w:t>
            </w:r>
          </w:p>
          <w:p w14:paraId="3F653776"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VALLOPT</w:t>
            </w:r>
          </w:p>
        </w:tc>
        <w:tc>
          <w:tcPr>
            <w:tcW w:w="2236" w:type="pct"/>
            <w:hideMark/>
          </w:tcPr>
          <w:p w14:paraId="3F653777"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SAS system options. SASHELP.VALLOPT includes graphics options as well as SAS system options.</w:t>
            </w:r>
          </w:p>
        </w:tc>
      </w:tr>
      <w:tr w:rsidR="00BE4830" w:rsidRPr="00BE4830" w14:paraId="3F65377C" w14:textId="77777777" w:rsidTr="008E2DA7">
        <w:trPr>
          <w:tblCellSpacing w:w="0" w:type="dxa"/>
        </w:trPr>
        <w:tc>
          <w:tcPr>
            <w:tcW w:w="1756" w:type="pct"/>
            <w:hideMark/>
          </w:tcPr>
          <w:p w14:paraId="3F653779"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REFERENTIAL_CONSTRAINTS</w:t>
            </w:r>
          </w:p>
        </w:tc>
        <w:tc>
          <w:tcPr>
            <w:tcW w:w="1008" w:type="pct"/>
            <w:hideMark/>
          </w:tcPr>
          <w:p w14:paraId="3F65377A"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VREFCON</w:t>
            </w:r>
          </w:p>
        </w:tc>
        <w:tc>
          <w:tcPr>
            <w:tcW w:w="2236" w:type="pct"/>
            <w:hideMark/>
          </w:tcPr>
          <w:p w14:paraId="3F65377B"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referential constraints.</w:t>
            </w:r>
          </w:p>
        </w:tc>
      </w:tr>
      <w:tr w:rsidR="00BE4830" w:rsidRPr="00BE4830" w14:paraId="3F653780" w14:textId="77777777" w:rsidTr="008E2DA7">
        <w:trPr>
          <w:tblCellSpacing w:w="0" w:type="dxa"/>
        </w:trPr>
        <w:tc>
          <w:tcPr>
            <w:tcW w:w="1756" w:type="pct"/>
            <w:hideMark/>
          </w:tcPr>
          <w:p w14:paraId="3F65377D"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REMEMBER</w:t>
            </w:r>
          </w:p>
        </w:tc>
        <w:tc>
          <w:tcPr>
            <w:tcW w:w="1008" w:type="pct"/>
            <w:hideMark/>
          </w:tcPr>
          <w:p w14:paraId="3F65377E"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VREMEMB</w:t>
            </w:r>
          </w:p>
        </w:tc>
        <w:tc>
          <w:tcPr>
            <w:tcW w:w="2236" w:type="pct"/>
            <w:hideMark/>
          </w:tcPr>
          <w:p w14:paraId="3F65377F"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remembers.</w:t>
            </w:r>
          </w:p>
        </w:tc>
      </w:tr>
      <w:tr w:rsidR="00BE4830" w:rsidRPr="00BE4830" w14:paraId="3F653784" w14:textId="77777777" w:rsidTr="008E2DA7">
        <w:trPr>
          <w:tblCellSpacing w:w="0" w:type="dxa"/>
        </w:trPr>
        <w:tc>
          <w:tcPr>
            <w:tcW w:w="1756" w:type="pct"/>
            <w:hideMark/>
          </w:tcPr>
          <w:p w14:paraId="3F653781"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STYLES</w:t>
            </w:r>
          </w:p>
        </w:tc>
        <w:tc>
          <w:tcPr>
            <w:tcW w:w="1008" w:type="pct"/>
            <w:hideMark/>
          </w:tcPr>
          <w:p w14:paraId="3F653782"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VSTYLE</w:t>
            </w:r>
          </w:p>
        </w:tc>
        <w:tc>
          <w:tcPr>
            <w:tcW w:w="2236" w:type="pct"/>
            <w:hideMark/>
          </w:tcPr>
          <w:p w14:paraId="3F653783"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ODS styles.</w:t>
            </w:r>
          </w:p>
        </w:tc>
      </w:tr>
      <w:tr w:rsidR="00BE4830" w:rsidRPr="00BE4830" w14:paraId="3F653788" w14:textId="77777777" w:rsidTr="008E2DA7">
        <w:trPr>
          <w:tblCellSpacing w:w="0" w:type="dxa"/>
        </w:trPr>
        <w:tc>
          <w:tcPr>
            <w:tcW w:w="1756" w:type="pct"/>
            <w:hideMark/>
          </w:tcPr>
          <w:p w14:paraId="3F653785"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TABLE_CONSTRAINTS</w:t>
            </w:r>
          </w:p>
        </w:tc>
        <w:tc>
          <w:tcPr>
            <w:tcW w:w="1008" w:type="pct"/>
            <w:hideMark/>
          </w:tcPr>
          <w:p w14:paraId="3F653786"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VTABCON</w:t>
            </w:r>
          </w:p>
        </w:tc>
        <w:tc>
          <w:tcPr>
            <w:tcW w:w="2236" w:type="pct"/>
            <w:hideMark/>
          </w:tcPr>
          <w:p w14:paraId="3F653787"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integrity constraints in all known tables.</w:t>
            </w:r>
          </w:p>
        </w:tc>
      </w:tr>
      <w:tr w:rsidR="00BE4830" w:rsidRPr="00BE4830" w14:paraId="3F65378C" w14:textId="77777777" w:rsidTr="008E2DA7">
        <w:trPr>
          <w:tblCellSpacing w:w="0" w:type="dxa"/>
        </w:trPr>
        <w:tc>
          <w:tcPr>
            <w:tcW w:w="1756" w:type="pct"/>
            <w:hideMark/>
          </w:tcPr>
          <w:p w14:paraId="3F653789"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TABLES</w:t>
            </w:r>
          </w:p>
        </w:tc>
        <w:tc>
          <w:tcPr>
            <w:tcW w:w="1008" w:type="pct"/>
            <w:hideMark/>
          </w:tcPr>
          <w:p w14:paraId="3F65378A"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VTABLE</w:t>
            </w:r>
          </w:p>
        </w:tc>
        <w:tc>
          <w:tcPr>
            <w:tcW w:w="2236" w:type="pct"/>
            <w:hideMark/>
          </w:tcPr>
          <w:p w14:paraId="3F65378B"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tables.</w:t>
            </w:r>
          </w:p>
        </w:tc>
      </w:tr>
      <w:tr w:rsidR="00BE4830" w:rsidRPr="00BE4830" w14:paraId="3F653790" w14:textId="77777777" w:rsidTr="008E2DA7">
        <w:trPr>
          <w:tblCellSpacing w:w="0" w:type="dxa"/>
        </w:trPr>
        <w:tc>
          <w:tcPr>
            <w:tcW w:w="1756" w:type="pct"/>
            <w:hideMark/>
          </w:tcPr>
          <w:p w14:paraId="3F65378D"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TITLES</w:t>
            </w:r>
          </w:p>
        </w:tc>
        <w:tc>
          <w:tcPr>
            <w:tcW w:w="1008" w:type="pct"/>
            <w:hideMark/>
          </w:tcPr>
          <w:p w14:paraId="3F65378E"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VTITLE</w:t>
            </w:r>
          </w:p>
        </w:tc>
        <w:tc>
          <w:tcPr>
            <w:tcW w:w="2236" w:type="pct"/>
            <w:hideMark/>
          </w:tcPr>
          <w:p w14:paraId="3F65378F"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 xml:space="preserve">Contains information about currently </w:t>
            </w:r>
            <w:r w:rsidRPr="00BE4830">
              <w:rPr>
                <w:rFonts w:ascii="Courier New" w:hAnsi="Courier New" w:cs="Courier New"/>
                <w:sz w:val="16"/>
                <w:szCs w:val="16"/>
              </w:rPr>
              <w:lastRenderedPageBreak/>
              <w:t>defined titles and footnotes.</w:t>
            </w:r>
          </w:p>
        </w:tc>
      </w:tr>
      <w:tr w:rsidR="00BE4830" w:rsidRPr="00BE4830" w14:paraId="3F653794" w14:textId="77777777" w:rsidTr="008E2DA7">
        <w:trPr>
          <w:tblCellSpacing w:w="0" w:type="dxa"/>
        </w:trPr>
        <w:tc>
          <w:tcPr>
            <w:tcW w:w="1756" w:type="pct"/>
            <w:hideMark/>
          </w:tcPr>
          <w:p w14:paraId="3F653791"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lastRenderedPageBreak/>
              <w:t>VIEWS</w:t>
            </w:r>
          </w:p>
        </w:tc>
        <w:tc>
          <w:tcPr>
            <w:tcW w:w="1008" w:type="pct"/>
            <w:hideMark/>
          </w:tcPr>
          <w:p w14:paraId="3F653792"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VVIEW</w:t>
            </w:r>
          </w:p>
        </w:tc>
        <w:tc>
          <w:tcPr>
            <w:tcW w:w="2236" w:type="pct"/>
            <w:hideMark/>
          </w:tcPr>
          <w:p w14:paraId="3F653793" w14:textId="77777777" w:rsidR="00BE4830" w:rsidRPr="00BE4830" w:rsidRDefault="00BE4830" w:rsidP="00BE4830">
            <w:pPr>
              <w:spacing w:after="0"/>
              <w:rPr>
                <w:rFonts w:ascii="Courier New" w:hAnsi="Courier New" w:cs="Courier New"/>
                <w:sz w:val="16"/>
                <w:szCs w:val="16"/>
              </w:rPr>
            </w:pPr>
            <w:r w:rsidRPr="00BE4830">
              <w:rPr>
                <w:rFonts w:ascii="Courier New" w:hAnsi="Courier New" w:cs="Courier New"/>
                <w:sz w:val="16"/>
                <w:szCs w:val="16"/>
              </w:rPr>
              <w:t>Contains information about known data views.</w:t>
            </w:r>
          </w:p>
        </w:tc>
      </w:tr>
    </w:tbl>
    <w:p w14:paraId="3F653795" w14:textId="77777777" w:rsidR="00BE4830" w:rsidRPr="00BE4830" w:rsidRDefault="00BE4830" w:rsidP="00BE4830">
      <w:pPr>
        <w:ind w:left="360"/>
        <w:jc w:val="center"/>
        <w:rPr>
          <w:b/>
          <w:lang w:eastAsia="x-none"/>
        </w:rPr>
      </w:pPr>
      <w:r w:rsidRPr="00BE4830">
        <w:rPr>
          <w:b/>
          <w:lang w:eastAsia="x-none"/>
        </w:rPr>
        <w:t>Display 4. Dictionary tables and associated SASHELP views</w:t>
      </w:r>
    </w:p>
    <w:p w14:paraId="3F653796" w14:textId="77777777" w:rsidR="00BE4830" w:rsidRPr="00BE4830" w:rsidRDefault="00BE4830" w:rsidP="00BE4830">
      <w:pPr>
        <w:ind w:left="360"/>
        <w:jc w:val="center"/>
        <w:rPr>
          <w:b/>
          <w:lang w:eastAsia="x-none"/>
        </w:rPr>
      </w:pPr>
    </w:p>
    <w:p w14:paraId="3F653797" w14:textId="77777777" w:rsidR="00BE4830" w:rsidRPr="00BE4830" w:rsidRDefault="00BE4830" w:rsidP="00BE4830">
      <w:pPr>
        <w:numPr>
          <w:ilvl w:val="1"/>
          <w:numId w:val="27"/>
        </w:numPr>
        <w:rPr>
          <w:b/>
          <w:sz w:val="22"/>
          <w:szCs w:val="22"/>
          <w:lang w:eastAsia="x-none"/>
        </w:rPr>
      </w:pPr>
      <w:r w:rsidRPr="00BE4830">
        <w:rPr>
          <w:b/>
          <w:sz w:val="22"/>
          <w:szCs w:val="22"/>
          <w:lang w:eastAsia="x-none"/>
        </w:rPr>
        <w:t>Investigate common columns for joins</w:t>
      </w:r>
    </w:p>
    <w:p w14:paraId="3F653798" w14:textId="77777777" w:rsidR="00BE4830" w:rsidRPr="00BE4830" w:rsidRDefault="00BE4830" w:rsidP="00BE4830">
      <w:pPr>
        <w:ind w:left="360"/>
        <w:rPr>
          <w:sz w:val="20"/>
          <w:lang w:eastAsia="x-none"/>
        </w:rPr>
      </w:pPr>
      <w:r w:rsidRPr="00BE4830">
        <w:rPr>
          <w:sz w:val="20"/>
          <w:lang w:eastAsia="x-none"/>
        </w:rPr>
        <w:t xml:space="preserve">Do you perform complex joins? And you don’t know where to begin since you haven’t got the information on common columns for joining data? Let Dictionary tables come to your help. </w:t>
      </w:r>
    </w:p>
    <w:p w14:paraId="3F653799" w14:textId="77777777" w:rsidR="00BE4830" w:rsidRPr="00BE4830" w:rsidRDefault="00BE4830" w:rsidP="00BE4830">
      <w:pPr>
        <w:ind w:left="360"/>
        <w:rPr>
          <w:sz w:val="20"/>
          <w:lang w:eastAsia="x-none"/>
        </w:rPr>
      </w:pPr>
      <w:r w:rsidRPr="00BE4830">
        <w:rPr>
          <w:sz w:val="20"/>
          <w:lang w:eastAsia="x-none"/>
        </w:rPr>
        <w:t>We will turn to the COLUMNS dictionary table to find common columns</w:t>
      </w:r>
    </w:p>
    <w:p w14:paraId="3F65379A" w14:textId="77777777" w:rsidR="00BE4830" w:rsidRPr="00BE4830" w:rsidRDefault="00BE4830" w:rsidP="00BE4830">
      <w:pPr>
        <w:widowControl/>
        <w:autoSpaceDE w:val="0"/>
        <w:autoSpaceDN w:val="0"/>
        <w:adjustRightInd w:val="0"/>
        <w:spacing w:after="0"/>
        <w:ind w:left="360"/>
        <w:rPr>
          <w:rFonts w:cs="Arial"/>
          <w:color w:val="000000"/>
          <w:szCs w:val="18"/>
          <w:shd w:val="clear" w:color="auto" w:fill="FFFFFF"/>
        </w:rPr>
      </w:pPr>
    </w:p>
    <w:p w14:paraId="3F65379B"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proofErr w:type="gramStart"/>
      <w:r w:rsidRPr="00BE4830">
        <w:rPr>
          <w:rFonts w:ascii="Courier New" w:hAnsi="Courier New" w:cs="Courier New"/>
          <w:b/>
          <w:bCs/>
          <w:color w:val="000080"/>
          <w:sz w:val="20"/>
          <w:shd w:val="clear" w:color="auto" w:fill="FFFFFF"/>
        </w:rPr>
        <w:t>sql</w:t>
      </w:r>
      <w:r w:rsidRPr="00BE4830">
        <w:rPr>
          <w:rFonts w:ascii="Courier New" w:hAnsi="Courier New" w:cs="Courier New"/>
          <w:color w:val="000000"/>
          <w:sz w:val="20"/>
          <w:shd w:val="clear" w:color="auto" w:fill="FFFFFF"/>
        </w:rPr>
        <w:t>;</w:t>
      </w:r>
      <w:proofErr w:type="gramEnd"/>
    </w:p>
    <w:p w14:paraId="3F65379C"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select</w:t>
      </w:r>
      <w:r w:rsidRPr="00BE4830">
        <w:rPr>
          <w:rFonts w:ascii="Courier New" w:hAnsi="Courier New" w:cs="Courier New"/>
          <w:color w:val="000000"/>
          <w:sz w:val="20"/>
          <w:shd w:val="clear" w:color="auto" w:fill="FFFFFF"/>
        </w:rPr>
        <w:t xml:space="preserve"> name, </w:t>
      </w:r>
      <w:proofErr w:type="spellStart"/>
      <w:r w:rsidRPr="00BE4830">
        <w:rPr>
          <w:rFonts w:ascii="Courier New" w:hAnsi="Courier New" w:cs="Courier New"/>
          <w:color w:val="000000"/>
          <w:sz w:val="20"/>
          <w:shd w:val="clear" w:color="auto" w:fill="FFFFFF"/>
        </w:rPr>
        <w:t>memname</w:t>
      </w:r>
      <w:proofErr w:type="spellEnd"/>
      <w:r w:rsidRPr="00BE4830">
        <w:rPr>
          <w:rFonts w:ascii="Courier New" w:hAnsi="Courier New" w:cs="Courier New"/>
          <w:color w:val="000000"/>
          <w:sz w:val="20"/>
          <w:shd w:val="clear" w:color="auto" w:fill="FFFFFF"/>
        </w:rPr>
        <w:t>, type, length</w:t>
      </w:r>
    </w:p>
    <w:p w14:paraId="3F65379D"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from</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dictionary.columns</w:t>
      </w:r>
      <w:proofErr w:type="spellEnd"/>
    </w:p>
    <w:p w14:paraId="3F65379E"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where</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libname</w:t>
      </w:r>
      <w:proofErr w:type="spellEnd"/>
      <w:r w:rsidRPr="00BE4830">
        <w:rPr>
          <w:rFonts w:ascii="Courier New" w:hAnsi="Courier New" w:cs="Courier New"/>
          <w:color w:val="000000"/>
          <w:sz w:val="20"/>
          <w:shd w:val="clear" w:color="auto" w:fill="FFFFFF"/>
        </w:rPr>
        <w:t xml:space="preserve"> =</w:t>
      </w:r>
      <w:r w:rsidRPr="00BE4830">
        <w:rPr>
          <w:rFonts w:ascii="Courier New" w:hAnsi="Courier New" w:cs="Courier New"/>
          <w:color w:val="800080"/>
          <w:sz w:val="20"/>
          <w:shd w:val="clear" w:color="auto" w:fill="FFFFFF"/>
        </w:rPr>
        <w:t>'DIABETES'</w:t>
      </w:r>
    </w:p>
    <w:p w14:paraId="3F65379F"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group</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by</w:t>
      </w:r>
      <w:r w:rsidRPr="00BE4830">
        <w:rPr>
          <w:rFonts w:ascii="Courier New" w:hAnsi="Courier New" w:cs="Courier New"/>
          <w:color w:val="000000"/>
          <w:sz w:val="20"/>
          <w:shd w:val="clear" w:color="auto" w:fill="FFFFFF"/>
        </w:rPr>
        <w:t xml:space="preserve"> name</w:t>
      </w:r>
    </w:p>
    <w:p w14:paraId="3F6537A0"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having</w:t>
      </w:r>
      <w:r w:rsidRPr="00BE4830">
        <w:rPr>
          <w:rFonts w:ascii="Courier New" w:hAnsi="Courier New" w:cs="Courier New"/>
          <w:color w:val="000000"/>
          <w:sz w:val="20"/>
          <w:shd w:val="clear" w:color="auto" w:fill="FFFFFF"/>
        </w:rPr>
        <w:t xml:space="preserve"> count(name) &gt; </w:t>
      </w:r>
      <w:r w:rsidRPr="00BE4830">
        <w:rPr>
          <w:rFonts w:ascii="Courier New" w:hAnsi="Courier New" w:cs="Courier New"/>
          <w:b/>
          <w:bCs/>
          <w:color w:val="008080"/>
          <w:sz w:val="20"/>
          <w:shd w:val="clear" w:color="auto" w:fill="FFFFFF"/>
        </w:rPr>
        <w:t>1</w:t>
      </w:r>
    </w:p>
    <w:p w14:paraId="3F6537A1"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order</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by</w:t>
      </w:r>
      <w:r w:rsidRPr="00BE4830">
        <w:rPr>
          <w:rFonts w:ascii="Courier New" w:hAnsi="Courier New" w:cs="Courier New"/>
          <w:color w:val="000000"/>
          <w:sz w:val="20"/>
          <w:shd w:val="clear" w:color="auto" w:fill="FFFFFF"/>
        </w:rPr>
        <w:t xml:space="preserve"> </w:t>
      </w:r>
      <w:proofErr w:type="gramStart"/>
      <w:r w:rsidRPr="00BE4830">
        <w:rPr>
          <w:rFonts w:ascii="Courier New" w:hAnsi="Courier New" w:cs="Courier New"/>
          <w:color w:val="000000"/>
          <w:sz w:val="20"/>
          <w:shd w:val="clear" w:color="auto" w:fill="FFFFFF"/>
        </w:rPr>
        <w:t>name;</w:t>
      </w:r>
      <w:proofErr w:type="gramEnd"/>
    </w:p>
    <w:p w14:paraId="3F6537A2"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FF"/>
          <w:sz w:val="20"/>
          <w:shd w:val="clear" w:color="auto" w:fill="FFFFFF"/>
        </w:rPr>
      </w:pPr>
      <w:proofErr w:type="gramStart"/>
      <w:r w:rsidRPr="00BE4830">
        <w:rPr>
          <w:rFonts w:ascii="Courier New" w:hAnsi="Courier New" w:cs="Courier New"/>
          <w:color w:val="0000FF"/>
          <w:sz w:val="20"/>
          <w:shd w:val="clear" w:color="auto" w:fill="FFFFFF"/>
        </w:rPr>
        <w:t>quit;</w:t>
      </w:r>
      <w:proofErr w:type="gramEnd"/>
    </w:p>
    <w:p w14:paraId="3F6537A3" w14:textId="77777777" w:rsidR="00BE4830" w:rsidRPr="00BE4830" w:rsidRDefault="00BE4830" w:rsidP="00BE4830">
      <w:pPr>
        <w:widowControl/>
        <w:autoSpaceDE w:val="0"/>
        <w:autoSpaceDN w:val="0"/>
        <w:adjustRightInd w:val="0"/>
        <w:spacing w:after="0"/>
        <w:rPr>
          <w:rFonts w:ascii="Courier New" w:hAnsi="Courier New" w:cs="Courier New"/>
          <w:color w:val="000000"/>
          <w:sz w:val="20"/>
          <w:shd w:val="clear" w:color="auto" w:fill="FFFFFF"/>
        </w:rPr>
      </w:pPr>
    </w:p>
    <w:p w14:paraId="3F6537A4" w14:textId="77777777" w:rsidR="00BE4830" w:rsidRPr="00BE4830" w:rsidRDefault="00BE4830" w:rsidP="00BE4830">
      <w:pPr>
        <w:ind w:left="360"/>
        <w:jc w:val="center"/>
        <w:rPr>
          <w:b/>
          <w:lang w:eastAsia="x-none"/>
        </w:rPr>
      </w:pPr>
      <w:r w:rsidRPr="00BE4830">
        <w:rPr>
          <w:b/>
          <w:lang w:eastAsia="x-none"/>
        </w:rPr>
        <w:t>Display 5. Code to examine all common columns in the DIABETES library</w:t>
      </w:r>
    </w:p>
    <w:p w14:paraId="3F6537A5" w14:textId="77777777" w:rsidR="00BE4830" w:rsidRPr="00BE4830" w:rsidRDefault="00BE4830" w:rsidP="00BE4830">
      <w:pPr>
        <w:ind w:left="360"/>
        <w:jc w:val="center"/>
        <w:rPr>
          <w:b/>
          <w:lang w:eastAsia="x-none"/>
        </w:rPr>
      </w:pPr>
    </w:p>
    <w:p w14:paraId="3F6537A6" w14:textId="77777777" w:rsidR="00BE4830" w:rsidRPr="00BE4830" w:rsidRDefault="00BE4830" w:rsidP="00BE4830">
      <w:pPr>
        <w:ind w:left="360"/>
        <w:jc w:val="center"/>
        <w:rPr>
          <w:b/>
          <w:lang w:eastAsia="x-none"/>
        </w:rPr>
      </w:pPr>
      <w:r w:rsidRPr="00BE4830">
        <w:rPr>
          <w:noProof/>
        </w:rPr>
        <w:drawing>
          <wp:inline distT="0" distB="0" distL="0" distR="0" wp14:anchorId="3F6538AF" wp14:editId="3F6538B0">
            <wp:extent cx="4187218" cy="33615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399" cy="3364076"/>
                    </a:xfrm>
                    <a:prstGeom prst="rect">
                      <a:avLst/>
                    </a:prstGeom>
                  </pic:spPr>
                </pic:pic>
              </a:graphicData>
            </a:graphic>
          </wp:inline>
        </w:drawing>
      </w:r>
    </w:p>
    <w:p w14:paraId="3F6537A7" w14:textId="77777777" w:rsidR="00BE4830" w:rsidRPr="00BE4830" w:rsidRDefault="00BE4830" w:rsidP="00BE4830">
      <w:pPr>
        <w:ind w:left="360"/>
        <w:jc w:val="center"/>
        <w:rPr>
          <w:b/>
          <w:lang w:eastAsia="x-none"/>
        </w:rPr>
      </w:pPr>
      <w:r w:rsidRPr="00BE4830">
        <w:rPr>
          <w:b/>
          <w:lang w:eastAsia="x-none"/>
        </w:rPr>
        <w:t>Display 6. Partial display SAS output -common columns in the DIABETES Library</w:t>
      </w:r>
    </w:p>
    <w:p w14:paraId="3F6537A8" w14:textId="77777777" w:rsidR="00BE4830" w:rsidRPr="00BE4830" w:rsidRDefault="00BE4830" w:rsidP="00BE4830">
      <w:pPr>
        <w:widowControl/>
        <w:autoSpaceDE w:val="0"/>
        <w:autoSpaceDN w:val="0"/>
        <w:adjustRightInd w:val="0"/>
        <w:spacing w:after="0"/>
        <w:rPr>
          <w:rFonts w:ascii="Courier New" w:hAnsi="Courier New" w:cs="Courier New"/>
          <w:szCs w:val="18"/>
          <w:shd w:val="clear" w:color="auto" w:fill="FFFFFF"/>
        </w:rPr>
      </w:pPr>
    </w:p>
    <w:p w14:paraId="3F6537A9" w14:textId="77777777" w:rsidR="00BE4830" w:rsidRDefault="00BE4830" w:rsidP="00BE4830">
      <w:pPr>
        <w:widowControl/>
        <w:autoSpaceDE w:val="0"/>
        <w:autoSpaceDN w:val="0"/>
        <w:adjustRightInd w:val="0"/>
        <w:rPr>
          <w:rFonts w:cs="Arial"/>
          <w:b/>
          <w:color w:val="000000"/>
          <w:sz w:val="22"/>
          <w:szCs w:val="22"/>
          <w:shd w:val="clear" w:color="auto" w:fill="FFFFFF"/>
        </w:rPr>
      </w:pPr>
    </w:p>
    <w:p w14:paraId="3F6537AA" w14:textId="77777777" w:rsidR="00BE4830" w:rsidRDefault="00BE4830" w:rsidP="00BE4830">
      <w:pPr>
        <w:widowControl/>
        <w:autoSpaceDE w:val="0"/>
        <w:autoSpaceDN w:val="0"/>
        <w:adjustRightInd w:val="0"/>
        <w:rPr>
          <w:rFonts w:cs="Arial"/>
          <w:b/>
          <w:color w:val="000000"/>
          <w:sz w:val="22"/>
          <w:szCs w:val="22"/>
          <w:shd w:val="clear" w:color="auto" w:fill="FFFFFF"/>
        </w:rPr>
      </w:pPr>
    </w:p>
    <w:p w14:paraId="3F6537AB" w14:textId="77777777" w:rsidR="00BE4830" w:rsidRPr="00BE4830" w:rsidRDefault="00BE4830" w:rsidP="00BE4830">
      <w:pPr>
        <w:widowControl/>
        <w:autoSpaceDE w:val="0"/>
        <w:autoSpaceDN w:val="0"/>
        <w:adjustRightInd w:val="0"/>
        <w:rPr>
          <w:rFonts w:cs="Arial"/>
          <w:b/>
          <w:color w:val="000000"/>
          <w:sz w:val="22"/>
          <w:szCs w:val="22"/>
          <w:shd w:val="clear" w:color="auto" w:fill="FFFFFF"/>
        </w:rPr>
      </w:pPr>
    </w:p>
    <w:p w14:paraId="3F6537AC" w14:textId="77777777" w:rsidR="00BE4830" w:rsidRPr="00BE4830" w:rsidRDefault="00BE4830" w:rsidP="00BE4830">
      <w:pPr>
        <w:widowControl/>
        <w:numPr>
          <w:ilvl w:val="1"/>
          <w:numId w:val="27"/>
        </w:numPr>
        <w:autoSpaceDE w:val="0"/>
        <w:autoSpaceDN w:val="0"/>
        <w:adjustRightInd w:val="0"/>
        <w:rPr>
          <w:rFonts w:cs="Arial"/>
          <w:b/>
          <w:color w:val="000000"/>
          <w:sz w:val="22"/>
          <w:szCs w:val="22"/>
          <w:shd w:val="clear" w:color="auto" w:fill="FFFFFF"/>
        </w:rPr>
      </w:pPr>
      <w:r w:rsidRPr="00BE4830">
        <w:rPr>
          <w:rFonts w:cs="Arial"/>
          <w:b/>
          <w:color w:val="000000"/>
          <w:sz w:val="22"/>
          <w:szCs w:val="22"/>
          <w:shd w:val="clear" w:color="auto" w:fill="FFFFFF"/>
        </w:rPr>
        <w:lastRenderedPageBreak/>
        <w:t>Efficiency wise – SQL or other Procs?</w:t>
      </w:r>
    </w:p>
    <w:p w14:paraId="3F6537AD" w14:textId="77777777" w:rsidR="00BE4830" w:rsidRPr="00BE4830" w:rsidRDefault="00BE4830" w:rsidP="00BE4830">
      <w:pPr>
        <w:widowControl/>
        <w:autoSpaceDE w:val="0"/>
        <w:autoSpaceDN w:val="0"/>
        <w:adjustRightInd w:val="0"/>
        <w:spacing w:after="0"/>
        <w:ind w:left="360"/>
        <w:rPr>
          <w:rFonts w:cs="Arial"/>
          <w:color w:val="000000"/>
          <w:sz w:val="20"/>
          <w:shd w:val="clear" w:color="auto" w:fill="FFFFFF"/>
        </w:rPr>
      </w:pPr>
      <w:proofErr w:type="gramStart"/>
      <w:r w:rsidRPr="00BE4830">
        <w:rPr>
          <w:rFonts w:cs="Arial"/>
          <w:color w:val="000000"/>
          <w:sz w:val="20"/>
          <w:shd w:val="clear" w:color="auto" w:fill="FFFFFF"/>
        </w:rPr>
        <w:t>Certainly</w:t>
      </w:r>
      <w:proofErr w:type="gramEnd"/>
      <w:r w:rsidRPr="00BE4830">
        <w:rPr>
          <w:rFonts w:cs="Arial"/>
          <w:color w:val="000000"/>
          <w:sz w:val="20"/>
          <w:shd w:val="clear" w:color="auto" w:fill="FFFFFF"/>
        </w:rPr>
        <w:t xml:space="preserve"> dictionary tables can be accessed either through PROC SQL or SAS procedures/data step code. </w:t>
      </w:r>
    </w:p>
    <w:p w14:paraId="3F6537AE" w14:textId="77777777" w:rsidR="00BE4830" w:rsidRPr="00BE4830" w:rsidRDefault="00BE4830" w:rsidP="00BE4830">
      <w:pPr>
        <w:widowControl/>
        <w:autoSpaceDE w:val="0"/>
        <w:autoSpaceDN w:val="0"/>
        <w:adjustRightInd w:val="0"/>
        <w:spacing w:after="0"/>
        <w:rPr>
          <w:rFonts w:ascii="Courier New" w:hAnsi="Courier New" w:cs="Courier New"/>
          <w:color w:val="000000"/>
          <w:szCs w:val="18"/>
          <w:shd w:val="clear" w:color="auto" w:fill="FFFFFF"/>
        </w:rPr>
      </w:pPr>
    </w:p>
    <w:p w14:paraId="3F6537AF" w14:textId="77777777" w:rsidR="00BE4830" w:rsidRPr="00BE4830" w:rsidRDefault="00BE4830" w:rsidP="00BE4830">
      <w:pPr>
        <w:widowControl/>
        <w:autoSpaceDE w:val="0"/>
        <w:autoSpaceDN w:val="0"/>
        <w:adjustRightInd w:val="0"/>
        <w:spacing w:after="0"/>
        <w:rPr>
          <w:rFonts w:ascii="SAS Monospace" w:hAnsi="SAS Monospace" w:cs="SAS Monospace"/>
          <w:sz w:val="16"/>
          <w:szCs w:val="16"/>
        </w:rPr>
      </w:pPr>
    </w:p>
    <w:p w14:paraId="3F6537B0"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proofErr w:type="gramStart"/>
      <w:r w:rsidRPr="00BE4830">
        <w:rPr>
          <w:rFonts w:ascii="Courier New" w:hAnsi="Courier New" w:cs="Courier New"/>
          <w:b/>
          <w:bCs/>
          <w:color w:val="000080"/>
          <w:sz w:val="20"/>
          <w:shd w:val="clear" w:color="auto" w:fill="FFFFFF"/>
        </w:rPr>
        <w:t>sql</w:t>
      </w:r>
      <w:r w:rsidRPr="00BE4830">
        <w:rPr>
          <w:rFonts w:ascii="Courier New" w:hAnsi="Courier New" w:cs="Courier New"/>
          <w:color w:val="000000"/>
          <w:sz w:val="20"/>
          <w:shd w:val="clear" w:color="auto" w:fill="FFFFFF"/>
        </w:rPr>
        <w:t>;</w:t>
      </w:r>
      <w:proofErr w:type="gramEnd"/>
    </w:p>
    <w:p w14:paraId="3F6537B1"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select</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libname</w:t>
      </w:r>
      <w:proofErr w:type="spellEnd"/>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memname</w:t>
      </w:r>
      <w:proofErr w:type="spellEnd"/>
      <w:r w:rsidRPr="00BE4830">
        <w:rPr>
          <w:rFonts w:ascii="Courier New" w:hAnsi="Courier New" w:cs="Courier New"/>
          <w:color w:val="000000"/>
          <w:sz w:val="20"/>
          <w:shd w:val="clear" w:color="auto" w:fill="FFFFFF"/>
        </w:rPr>
        <w:t>, name, type, length</w:t>
      </w:r>
    </w:p>
    <w:p w14:paraId="3F6537B2"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from</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dictionary.columns</w:t>
      </w:r>
      <w:proofErr w:type="spellEnd"/>
    </w:p>
    <w:p w14:paraId="3F6537B3"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where</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libname</w:t>
      </w:r>
      <w:proofErr w:type="spellEnd"/>
      <w:r w:rsidRPr="00BE4830">
        <w:rPr>
          <w:rFonts w:ascii="Courier New" w:hAnsi="Courier New" w:cs="Courier New"/>
          <w:color w:val="000000"/>
          <w:sz w:val="20"/>
          <w:shd w:val="clear" w:color="auto" w:fill="FFFFFF"/>
        </w:rPr>
        <w:t xml:space="preserve"> =</w:t>
      </w:r>
      <w:r w:rsidRPr="00BE4830">
        <w:rPr>
          <w:rFonts w:ascii="Courier New" w:hAnsi="Courier New" w:cs="Courier New"/>
          <w:color w:val="800080"/>
          <w:sz w:val="20"/>
          <w:shd w:val="clear" w:color="auto" w:fill="FFFFFF"/>
        </w:rPr>
        <w:t>'DIABETES'</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and</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upcase</w:t>
      </w:r>
      <w:proofErr w:type="spellEnd"/>
      <w:r w:rsidRPr="00BE4830">
        <w:rPr>
          <w:rFonts w:ascii="Courier New" w:hAnsi="Courier New" w:cs="Courier New"/>
          <w:color w:val="000000"/>
          <w:sz w:val="20"/>
          <w:shd w:val="clear" w:color="auto" w:fill="FFFFFF"/>
        </w:rPr>
        <w:t xml:space="preserve">(name) </w:t>
      </w:r>
      <w:r w:rsidRPr="00BE4830">
        <w:rPr>
          <w:rFonts w:ascii="Courier New" w:hAnsi="Courier New" w:cs="Courier New"/>
          <w:color w:val="0000FF"/>
          <w:sz w:val="20"/>
          <w:shd w:val="clear" w:color="auto" w:fill="FFFFFF"/>
        </w:rPr>
        <w:t>contains</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800080"/>
          <w:sz w:val="20"/>
          <w:shd w:val="clear" w:color="auto" w:fill="FFFFFF"/>
        </w:rPr>
        <w:t>'ID</w:t>
      </w:r>
      <w:proofErr w:type="gramStart"/>
      <w:r w:rsidRPr="00BE4830">
        <w:rPr>
          <w:rFonts w:ascii="Courier New" w:hAnsi="Courier New" w:cs="Courier New"/>
          <w:color w:val="800080"/>
          <w:sz w:val="20"/>
          <w:shd w:val="clear" w:color="auto" w:fill="FFFFFF"/>
        </w:rPr>
        <w:t>'</w:t>
      </w:r>
      <w:r w:rsidRPr="00BE4830">
        <w:rPr>
          <w:rFonts w:ascii="Courier New" w:hAnsi="Courier New" w:cs="Courier New"/>
          <w:color w:val="000000"/>
          <w:sz w:val="20"/>
          <w:shd w:val="clear" w:color="auto" w:fill="FFFFFF"/>
        </w:rPr>
        <w:t>;</w:t>
      </w:r>
      <w:proofErr w:type="gramEnd"/>
    </w:p>
    <w:p w14:paraId="3F6537B4"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proofErr w:type="gramStart"/>
      <w:r w:rsidRPr="00BE4830">
        <w:rPr>
          <w:rFonts w:ascii="Courier New" w:hAnsi="Courier New" w:cs="Courier New"/>
          <w:b/>
          <w:bCs/>
          <w:color w:val="000080"/>
          <w:sz w:val="20"/>
          <w:shd w:val="clear" w:color="auto" w:fill="FFFFFF"/>
        </w:rPr>
        <w:t>quit</w:t>
      </w:r>
      <w:r w:rsidRPr="00BE4830">
        <w:rPr>
          <w:rFonts w:ascii="Courier New" w:hAnsi="Courier New" w:cs="Courier New"/>
          <w:color w:val="000000"/>
          <w:sz w:val="20"/>
          <w:shd w:val="clear" w:color="auto" w:fill="FFFFFF"/>
        </w:rPr>
        <w:t>;</w:t>
      </w:r>
      <w:proofErr w:type="gramEnd"/>
    </w:p>
    <w:p w14:paraId="3F6537B5"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sz w:val="20"/>
        </w:rPr>
      </w:pPr>
      <w:r w:rsidRPr="00BE4830">
        <w:rPr>
          <w:rFonts w:ascii="Courier New" w:hAnsi="Courier New" w:cs="Courier New"/>
          <w:sz w:val="20"/>
        </w:rPr>
        <w:t>NOTE: PROCEDURE SQL used (Total process time):</w:t>
      </w:r>
    </w:p>
    <w:p w14:paraId="3F6537B6"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sz w:val="20"/>
        </w:rPr>
      </w:pPr>
      <w:r w:rsidRPr="00BE4830">
        <w:rPr>
          <w:rFonts w:ascii="Courier New" w:hAnsi="Courier New" w:cs="Courier New"/>
          <w:sz w:val="20"/>
        </w:rPr>
        <w:t xml:space="preserve">  real time           0.45 seconds</w:t>
      </w:r>
    </w:p>
    <w:p w14:paraId="3F6537B7"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sz w:val="20"/>
        </w:rPr>
      </w:pPr>
      <w:r w:rsidRPr="00BE4830">
        <w:rPr>
          <w:rFonts w:ascii="Courier New" w:hAnsi="Courier New" w:cs="Courier New"/>
          <w:sz w:val="20"/>
        </w:rPr>
        <w:t xml:space="preserve">  user </w:t>
      </w:r>
      <w:proofErr w:type="spellStart"/>
      <w:r w:rsidRPr="00BE4830">
        <w:rPr>
          <w:rFonts w:ascii="Courier New" w:hAnsi="Courier New" w:cs="Courier New"/>
          <w:sz w:val="20"/>
        </w:rPr>
        <w:t>cpu</w:t>
      </w:r>
      <w:proofErr w:type="spellEnd"/>
      <w:r w:rsidRPr="00BE4830">
        <w:rPr>
          <w:rFonts w:ascii="Courier New" w:hAnsi="Courier New" w:cs="Courier New"/>
          <w:sz w:val="20"/>
        </w:rPr>
        <w:t xml:space="preserve"> time       0.00 seconds</w:t>
      </w:r>
    </w:p>
    <w:p w14:paraId="3F6537B8"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sz w:val="20"/>
        </w:rPr>
      </w:pPr>
      <w:r w:rsidRPr="00BE4830">
        <w:rPr>
          <w:rFonts w:ascii="Courier New" w:hAnsi="Courier New" w:cs="Courier New"/>
          <w:sz w:val="20"/>
        </w:rPr>
        <w:t xml:space="preserve">  system </w:t>
      </w:r>
      <w:proofErr w:type="spellStart"/>
      <w:r w:rsidRPr="00BE4830">
        <w:rPr>
          <w:rFonts w:ascii="Courier New" w:hAnsi="Courier New" w:cs="Courier New"/>
          <w:sz w:val="20"/>
        </w:rPr>
        <w:t>cpu</w:t>
      </w:r>
      <w:proofErr w:type="spellEnd"/>
      <w:r w:rsidRPr="00BE4830">
        <w:rPr>
          <w:rFonts w:ascii="Courier New" w:hAnsi="Courier New" w:cs="Courier New"/>
          <w:sz w:val="20"/>
        </w:rPr>
        <w:t xml:space="preserve"> time     0.06 seconds</w:t>
      </w:r>
    </w:p>
    <w:p w14:paraId="3F6537B9"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sz w:val="20"/>
        </w:rPr>
      </w:pPr>
      <w:r w:rsidRPr="00BE4830">
        <w:rPr>
          <w:rFonts w:ascii="Courier New" w:hAnsi="Courier New" w:cs="Courier New"/>
          <w:sz w:val="20"/>
        </w:rPr>
        <w:t xml:space="preserve">  memory              5161.46k</w:t>
      </w:r>
    </w:p>
    <w:p w14:paraId="3F6537BA"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sz w:val="20"/>
        </w:rPr>
      </w:pPr>
      <w:r w:rsidRPr="00BE4830">
        <w:rPr>
          <w:rFonts w:ascii="Courier New" w:hAnsi="Courier New" w:cs="Courier New"/>
          <w:sz w:val="20"/>
        </w:rPr>
        <w:t xml:space="preserve">  OS Memory           29176.00k</w:t>
      </w:r>
    </w:p>
    <w:p w14:paraId="3F6537BB"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ind w:left="450"/>
        <w:rPr>
          <w:rFonts w:ascii="Courier New" w:hAnsi="Courier New" w:cs="Courier New"/>
          <w:sz w:val="20"/>
        </w:rPr>
      </w:pPr>
      <w:r w:rsidRPr="00BE4830">
        <w:rPr>
          <w:rFonts w:ascii="Courier New" w:hAnsi="Courier New" w:cs="Courier New"/>
          <w:sz w:val="20"/>
        </w:rPr>
        <w:t xml:space="preserve">  Timestamp           03/24/2018 08:21:06 PM</w:t>
      </w:r>
    </w:p>
    <w:p w14:paraId="3F6537BC" w14:textId="77777777" w:rsidR="00BE4830" w:rsidRPr="00BE4830" w:rsidRDefault="00BE4830" w:rsidP="00BE4830">
      <w:pPr>
        <w:widowControl/>
        <w:autoSpaceDE w:val="0"/>
        <w:autoSpaceDN w:val="0"/>
        <w:adjustRightInd w:val="0"/>
        <w:rPr>
          <w:b/>
          <w:lang w:eastAsia="x-none"/>
        </w:rPr>
      </w:pPr>
      <w:r w:rsidRPr="00BE4830">
        <w:rPr>
          <w:rFonts w:ascii="SAS Monospace" w:hAnsi="SAS Monospace" w:cs="SAS Monospace"/>
          <w:sz w:val="30"/>
          <w:szCs w:val="30"/>
        </w:rPr>
        <w:t xml:space="preserve">      </w:t>
      </w:r>
      <w:r w:rsidRPr="00BE4830">
        <w:rPr>
          <w:b/>
          <w:lang w:eastAsia="x-none"/>
        </w:rPr>
        <w:t>Display 7. PROC SQL to locate all ID columns in the DIABETES library</w:t>
      </w:r>
    </w:p>
    <w:p w14:paraId="3F6537BD" w14:textId="77777777" w:rsidR="00BE4830" w:rsidRPr="00BE4830" w:rsidRDefault="00BE4830" w:rsidP="00BE4830">
      <w:pPr>
        <w:widowControl/>
        <w:autoSpaceDE w:val="0"/>
        <w:autoSpaceDN w:val="0"/>
        <w:adjustRightInd w:val="0"/>
        <w:spacing w:after="0"/>
        <w:rPr>
          <w:rFonts w:ascii="SAS Monospace" w:hAnsi="SAS Monospace" w:cs="SAS Monospace"/>
          <w:sz w:val="16"/>
          <w:szCs w:val="16"/>
        </w:rPr>
      </w:pPr>
    </w:p>
    <w:p w14:paraId="3F6537BE" w14:textId="77777777" w:rsidR="00BE4830" w:rsidRPr="00BE4830" w:rsidRDefault="00BE4830" w:rsidP="00BE4830">
      <w:pPr>
        <w:widowControl/>
        <w:autoSpaceDE w:val="0"/>
        <w:autoSpaceDN w:val="0"/>
        <w:adjustRightInd w:val="0"/>
        <w:spacing w:after="0"/>
        <w:ind w:left="360"/>
        <w:rPr>
          <w:rFonts w:cs="Arial"/>
          <w:color w:val="000000"/>
          <w:sz w:val="20"/>
          <w:shd w:val="clear" w:color="auto" w:fill="FFFFFF"/>
        </w:rPr>
      </w:pPr>
      <w:r w:rsidRPr="00BE4830">
        <w:rPr>
          <w:rFonts w:cs="Arial"/>
          <w:color w:val="000000"/>
          <w:sz w:val="20"/>
          <w:shd w:val="clear" w:color="auto" w:fill="FFFFFF"/>
        </w:rPr>
        <w:t>If you prefer to use proc print to locate all ID columns in the DIABETES library in your SAS session, then take a look at the difference in resource usage.</w:t>
      </w:r>
    </w:p>
    <w:p w14:paraId="3F6537BF" w14:textId="77777777" w:rsidR="00BE4830" w:rsidRPr="00BE4830" w:rsidRDefault="00BE4830" w:rsidP="00BE4830">
      <w:pPr>
        <w:widowControl/>
        <w:autoSpaceDE w:val="0"/>
        <w:autoSpaceDN w:val="0"/>
        <w:adjustRightInd w:val="0"/>
        <w:spacing w:after="0"/>
        <w:rPr>
          <w:rFonts w:ascii="SAS Monospace" w:hAnsi="SAS Monospace" w:cs="SAS Monospace"/>
          <w:sz w:val="16"/>
          <w:szCs w:val="16"/>
        </w:rPr>
      </w:pPr>
    </w:p>
    <w:p w14:paraId="3F6537C0" w14:textId="77777777" w:rsidR="00BE4830" w:rsidRPr="00BE4830" w:rsidRDefault="00BE4830" w:rsidP="00BE4830">
      <w:pPr>
        <w:widowControl/>
        <w:autoSpaceDE w:val="0"/>
        <w:autoSpaceDN w:val="0"/>
        <w:adjustRightInd w:val="0"/>
        <w:spacing w:after="0"/>
        <w:rPr>
          <w:rFonts w:ascii="SAS Monospace" w:hAnsi="SAS Monospace" w:cs="SAS Monospace"/>
          <w:sz w:val="16"/>
          <w:szCs w:val="16"/>
        </w:rPr>
      </w:pPr>
    </w:p>
    <w:p w14:paraId="3F6537C1"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r w:rsidRPr="00BE4830">
        <w:rPr>
          <w:rFonts w:ascii="Courier New" w:hAnsi="Courier New" w:cs="Courier New"/>
          <w:b/>
          <w:bCs/>
          <w:color w:val="000080"/>
          <w:sz w:val="20"/>
          <w:shd w:val="clear" w:color="auto" w:fill="FFFFFF"/>
        </w:rPr>
        <w:t>print</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data</w:t>
      </w:r>
      <w:r w:rsidRPr="00BE4830">
        <w:rPr>
          <w:rFonts w:ascii="Courier New" w:hAnsi="Courier New" w:cs="Courier New"/>
          <w:color w:val="000000"/>
          <w:sz w:val="20"/>
          <w:shd w:val="clear" w:color="auto" w:fill="FFFFFF"/>
        </w:rPr>
        <w:t>=</w:t>
      </w:r>
      <w:proofErr w:type="spellStart"/>
      <w:r w:rsidRPr="00BE4830">
        <w:rPr>
          <w:rFonts w:ascii="Courier New" w:hAnsi="Courier New" w:cs="Courier New"/>
          <w:color w:val="000000"/>
          <w:sz w:val="20"/>
          <w:shd w:val="clear" w:color="auto" w:fill="FFFFFF"/>
        </w:rPr>
        <w:t>sashelp.vcolumn</w:t>
      </w:r>
      <w:proofErr w:type="spellEnd"/>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label</w:t>
      </w:r>
      <w:r w:rsidRPr="00BE4830">
        <w:rPr>
          <w:rFonts w:ascii="Courier New" w:hAnsi="Courier New" w:cs="Courier New"/>
          <w:color w:val="000000"/>
          <w:sz w:val="20"/>
          <w:shd w:val="clear" w:color="auto" w:fill="FFFFFF"/>
        </w:rPr>
        <w:t xml:space="preserve"> </w:t>
      </w:r>
      <w:proofErr w:type="gramStart"/>
      <w:r w:rsidRPr="00BE4830">
        <w:rPr>
          <w:rFonts w:ascii="Courier New" w:hAnsi="Courier New" w:cs="Courier New"/>
          <w:color w:val="0000FF"/>
          <w:sz w:val="20"/>
          <w:shd w:val="clear" w:color="auto" w:fill="FFFFFF"/>
        </w:rPr>
        <w:t>noobs</w:t>
      </w:r>
      <w:r w:rsidRPr="00BE4830">
        <w:rPr>
          <w:rFonts w:ascii="Courier New" w:hAnsi="Courier New" w:cs="Courier New"/>
          <w:color w:val="000000"/>
          <w:sz w:val="20"/>
          <w:shd w:val="clear" w:color="auto" w:fill="FFFFFF"/>
        </w:rPr>
        <w:t>;</w:t>
      </w:r>
      <w:proofErr w:type="gramEnd"/>
    </w:p>
    <w:p w14:paraId="3F6537C2"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var</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libname</w:t>
      </w:r>
      <w:proofErr w:type="spellEnd"/>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memname</w:t>
      </w:r>
      <w:proofErr w:type="spellEnd"/>
      <w:r w:rsidRPr="00BE4830">
        <w:rPr>
          <w:rFonts w:ascii="Courier New" w:hAnsi="Courier New" w:cs="Courier New"/>
          <w:color w:val="000000"/>
          <w:sz w:val="20"/>
          <w:shd w:val="clear" w:color="auto" w:fill="FFFFFF"/>
        </w:rPr>
        <w:t xml:space="preserve"> name type </w:t>
      </w:r>
      <w:proofErr w:type="gramStart"/>
      <w:r w:rsidRPr="00BE4830">
        <w:rPr>
          <w:rFonts w:ascii="Courier New" w:hAnsi="Courier New" w:cs="Courier New"/>
          <w:color w:val="000000"/>
          <w:sz w:val="20"/>
          <w:shd w:val="clear" w:color="auto" w:fill="FFFFFF"/>
        </w:rPr>
        <w:t>length;</w:t>
      </w:r>
      <w:proofErr w:type="gramEnd"/>
    </w:p>
    <w:p w14:paraId="3F6537C3"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where</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libname</w:t>
      </w:r>
      <w:proofErr w:type="spellEnd"/>
      <w:r w:rsidRPr="00BE4830">
        <w:rPr>
          <w:rFonts w:ascii="Courier New" w:hAnsi="Courier New" w:cs="Courier New"/>
          <w:color w:val="000000"/>
          <w:sz w:val="20"/>
          <w:shd w:val="clear" w:color="auto" w:fill="FFFFFF"/>
        </w:rPr>
        <w:t xml:space="preserve"> =</w:t>
      </w:r>
      <w:r w:rsidRPr="00BE4830">
        <w:rPr>
          <w:rFonts w:ascii="Courier New" w:hAnsi="Courier New" w:cs="Courier New"/>
          <w:color w:val="800080"/>
          <w:sz w:val="20"/>
          <w:shd w:val="clear" w:color="auto" w:fill="FFFFFF"/>
        </w:rPr>
        <w:t>'DIABETES'</w:t>
      </w:r>
      <w:r w:rsidRPr="00BE4830">
        <w:rPr>
          <w:rFonts w:ascii="Courier New" w:hAnsi="Courier New" w:cs="Courier New"/>
          <w:color w:val="000000"/>
          <w:sz w:val="20"/>
          <w:shd w:val="clear" w:color="auto" w:fill="FFFFFF"/>
        </w:rPr>
        <w:t xml:space="preserve"> and   </w:t>
      </w:r>
      <w:proofErr w:type="spellStart"/>
      <w:r w:rsidRPr="00BE4830">
        <w:rPr>
          <w:rFonts w:ascii="Courier New" w:hAnsi="Courier New" w:cs="Courier New"/>
          <w:color w:val="000000"/>
          <w:sz w:val="20"/>
          <w:shd w:val="clear" w:color="auto" w:fill="FFFFFF"/>
        </w:rPr>
        <w:t>upcase</w:t>
      </w:r>
      <w:proofErr w:type="spellEnd"/>
      <w:r w:rsidRPr="00BE4830">
        <w:rPr>
          <w:rFonts w:ascii="Courier New" w:hAnsi="Courier New" w:cs="Courier New"/>
          <w:color w:val="000000"/>
          <w:sz w:val="20"/>
          <w:shd w:val="clear" w:color="auto" w:fill="FFFFFF"/>
        </w:rPr>
        <w:t xml:space="preserve">(name) contains </w:t>
      </w:r>
      <w:r w:rsidRPr="00BE4830">
        <w:rPr>
          <w:rFonts w:ascii="Courier New" w:hAnsi="Courier New" w:cs="Courier New"/>
          <w:color w:val="800080"/>
          <w:sz w:val="20"/>
          <w:shd w:val="clear" w:color="auto" w:fill="FFFFFF"/>
        </w:rPr>
        <w:t>'ID</w:t>
      </w:r>
      <w:proofErr w:type="gramStart"/>
      <w:r w:rsidRPr="00BE4830">
        <w:rPr>
          <w:rFonts w:ascii="Courier New" w:hAnsi="Courier New" w:cs="Courier New"/>
          <w:color w:val="800080"/>
          <w:sz w:val="20"/>
          <w:shd w:val="clear" w:color="auto" w:fill="FFFFFF"/>
        </w:rPr>
        <w:t>'</w:t>
      </w:r>
      <w:r w:rsidRPr="00BE4830">
        <w:rPr>
          <w:rFonts w:ascii="Courier New" w:hAnsi="Courier New" w:cs="Courier New"/>
          <w:color w:val="000000"/>
          <w:sz w:val="20"/>
          <w:shd w:val="clear" w:color="auto" w:fill="FFFFFF"/>
        </w:rPr>
        <w:t>;</w:t>
      </w:r>
      <w:proofErr w:type="gramEnd"/>
    </w:p>
    <w:p w14:paraId="3F6537C4"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proofErr w:type="gramStart"/>
      <w:r w:rsidRPr="00BE4830">
        <w:rPr>
          <w:rFonts w:ascii="Courier New" w:hAnsi="Courier New" w:cs="Courier New"/>
          <w:b/>
          <w:bCs/>
          <w:color w:val="000080"/>
          <w:sz w:val="20"/>
          <w:shd w:val="clear" w:color="auto" w:fill="FFFFFF"/>
        </w:rPr>
        <w:t>run</w:t>
      </w:r>
      <w:r w:rsidRPr="00BE4830">
        <w:rPr>
          <w:rFonts w:ascii="Courier New" w:hAnsi="Courier New" w:cs="Courier New"/>
          <w:color w:val="000000"/>
          <w:sz w:val="20"/>
          <w:shd w:val="clear" w:color="auto" w:fill="FFFFFF"/>
        </w:rPr>
        <w:t>;</w:t>
      </w:r>
      <w:proofErr w:type="gramEnd"/>
    </w:p>
    <w:p w14:paraId="3F6537C5"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NOTE: There were 6 observations read from the data set SASHELP.VCOLUMN.</w:t>
      </w:r>
    </w:p>
    <w:p w14:paraId="3F6537C6"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 xml:space="preserve">      WHERE (</w:t>
      </w:r>
      <w:proofErr w:type="spellStart"/>
      <w:r w:rsidRPr="00BE4830">
        <w:rPr>
          <w:rFonts w:ascii="Courier New" w:hAnsi="Courier New" w:cs="Courier New"/>
          <w:sz w:val="20"/>
        </w:rPr>
        <w:t>libname</w:t>
      </w:r>
      <w:proofErr w:type="spellEnd"/>
      <w:r w:rsidRPr="00BE4830">
        <w:rPr>
          <w:rFonts w:ascii="Courier New" w:hAnsi="Courier New" w:cs="Courier New"/>
          <w:sz w:val="20"/>
        </w:rPr>
        <w:t>='DIABETES') and UPCASE(name) contains 'ID</w:t>
      </w:r>
      <w:proofErr w:type="gramStart"/>
      <w:r w:rsidRPr="00BE4830">
        <w:rPr>
          <w:rFonts w:ascii="Courier New" w:hAnsi="Courier New" w:cs="Courier New"/>
          <w:sz w:val="20"/>
        </w:rPr>
        <w:t>';</w:t>
      </w:r>
      <w:proofErr w:type="gramEnd"/>
    </w:p>
    <w:p w14:paraId="3F6537C7"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NOTE: PROCEDURE PRINT used (Total process time):</w:t>
      </w:r>
    </w:p>
    <w:p w14:paraId="3F6537C8"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 xml:space="preserve">      real time           2.71 seconds</w:t>
      </w:r>
    </w:p>
    <w:p w14:paraId="3F6537C9"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 xml:space="preserve">      user </w:t>
      </w:r>
      <w:proofErr w:type="spellStart"/>
      <w:r w:rsidRPr="00BE4830">
        <w:rPr>
          <w:rFonts w:ascii="Courier New" w:hAnsi="Courier New" w:cs="Courier New"/>
          <w:sz w:val="20"/>
        </w:rPr>
        <w:t>cpu</w:t>
      </w:r>
      <w:proofErr w:type="spellEnd"/>
      <w:r w:rsidRPr="00BE4830">
        <w:rPr>
          <w:rFonts w:ascii="Courier New" w:hAnsi="Courier New" w:cs="Courier New"/>
          <w:sz w:val="20"/>
        </w:rPr>
        <w:t xml:space="preserve"> time       0.90 seconds</w:t>
      </w:r>
    </w:p>
    <w:p w14:paraId="3F6537CA"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 xml:space="preserve">      system </w:t>
      </w:r>
      <w:proofErr w:type="spellStart"/>
      <w:r w:rsidRPr="00BE4830">
        <w:rPr>
          <w:rFonts w:ascii="Courier New" w:hAnsi="Courier New" w:cs="Courier New"/>
          <w:sz w:val="20"/>
        </w:rPr>
        <w:t>cpu</w:t>
      </w:r>
      <w:proofErr w:type="spellEnd"/>
      <w:r w:rsidRPr="00BE4830">
        <w:rPr>
          <w:rFonts w:ascii="Courier New" w:hAnsi="Courier New" w:cs="Courier New"/>
          <w:sz w:val="20"/>
        </w:rPr>
        <w:t xml:space="preserve"> time     1.35 seconds</w:t>
      </w:r>
    </w:p>
    <w:p w14:paraId="3F6537CB"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 xml:space="preserve">      memory              6727.18k</w:t>
      </w:r>
    </w:p>
    <w:p w14:paraId="3F6537CC"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 xml:space="preserve">      OS Memory           29688.00k</w:t>
      </w:r>
    </w:p>
    <w:p w14:paraId="3F6537CD" w14:textId="77777777" w:rsidR="00BE4830" w:rsidRPr="00BE4830" w:rsidRDefault="00BE4830" w:rsidP="00BE4830">
      <w:pPr>
        <w:pBdr>
          <w:top w:val="single" w:sz="6" w:space="1" w:color="000000"/>
          <w:left w:val="single" w:sz="6" w:space="4" w:color="000000"/>
          <w:bottom w:val="single" w:sz="6" w:space="1" w:color="000000"/>
          <w:right w:val="single" w:sz="6" w:space="4" w:color="000000"/>
        </w:pBdr>
        <w:ind w:left="360" w:firstLine="720"/>
        <w:rPr>
          <w:rFonts w:ascii="Courier New" w:hAnsi="Courier New" w:cs="Courier New"/>
          <w:sz w:val="20"/>
        </w:rPr>
      </w:pPr>
      <w:r w:rsidRPr="00BE4830">
        <w:rPr>
          <w:rFonts w:ascii="Courier New" w:hAnsi="Courier New" w:cs="Courier New"/>
          <w:sz w:val="20"/>
        </w:rPr>
        <w:t>Timestamp           03/24/2018 08:23:37 PM</w:t>
      </w:r>
    </w:p>
    <w:p w14:paraId="3F6537CE" w14:textId="77777777" w:rsidR="00BE4830" w:rsidRPr="00BE4830" w:rsidRDefault="00BE4830" w:rsidP="00BE4830">
      <w:pPr>
        <w:ind w:left="360"/>
        <w:jc w:val="center"/>
        <w:rPr>
          <w:b/>
          <w:lang w:eastAsia="x-none"/>
        </w:rPr>
      </w:pPr>
      <w:r w:rsidRPr="00BE4830">
        <w:rPr>
          <w:b/>
          <w:lang w:eastAsia="x-none"/>
        </w:rPr>
        <w:t>Display 8. Resource usage with PROC PRINT querying dictionary tables in SAS log</w:t>
      </w:r>
    </w:p>
    <w:p w14:paraId="3F6537CF" w14:textId="77777777" w:rsidR="00BE4830" w:rsidRPr="00BE4830" w:rsidRDefault="00BE4830" w:rsidP="00BE4830">
      <w:pPr>
        <w:widowControl/>
        <w:autoSpaceDE w:val="0"/>
        <w:autoSpaceDN w:val="0"/>
        <w:adjustRightInd w:val="0"/>
        <w:spacing w:after="0"/>
        <w:rPr>
          <w:rFonts w:ascii="Courier New" w:hAnsi="Courier New" w:cs="Courier New"/>
          <w:color w:val="000000"/>
          <w:szCs w:val="18"/>
          <w:shd w:val="clear" w:color="auto" w:fill="FFFFFF"/>
        </w:rPr>
      </w:pPr>
    </w:p>
    <w:p w14:paraId="3F6537D0" w14:textId="77777777" w:rsidR="00BE4830" w:rsidRPr="00BE4830" w:rsidRDefault="00BE4830" w:rsidP="00BE4830">
      <w:pPr>
        <w:ind w:left="360"/>
        <w:rPr>
          <w:rFonts w:cs="Arial"/>
          <w:sz w:val="20"/>
        </w:rPr>
      </w:pPr>
      <w:r w:rsidRPr="00BE4830">
        <w:rPr>
          <w:rFonts w:cs="Arial"/>
          <w:sz w:val="20"/>
          <w:shd w:val="clear" w:color="auto" w:fill="FFFFFF"/>
        </w:rPr>
        <w:t>Here is why PROC PRINT uses more resources.</w:t>
      </w:r>
      <w:r w:rsidRPr="00BE4830">
        <w:rPr>
          <w:rFonts w:cs="Arial"/>
          <w:sz w:val="20"/>
        </w:rPr>
        <w:t xml:space="preserve"> While querying a DICTIONARY table, SAS launches a discovery process. Depending on the DICTIONARY table being queried, this discovery process can search libraries, open tables, and execute views. The PROC SQL step runs much faster than other SAS procedures and the DATA step because the WHERE clause is processed before the tables referenced by the SASHELP.VCOLUMN view are opened.</w:t>
      </w:r>
    </w:p>
    <w:p w14:paraId="3F6537D1" w14:textId="77777777" w:rsidR="00BE4830" w:rsidRPr="00BE4830" w:rsidRDefault="00BE4830" w:rsidP="00BE4830">
      <w:pPr>
        <w:widowControl/>
        <w:spacing w:before="100" w:beforeAutospacing="1" w:after="100" w:afterAutospacing="1"/>
        <w:ind w:left="360"/>
        <w:rPr>
          <w:rFonts w:ascii="Courier New" w:hAnsi="Courier New" w:cs="Courier New"/>
          <w:sz w:val="20"/>
          <w:szCs w:val="24"/>
          <w:shd w:val="clear" w:color="auto" w:fill="FFFFFF"/>
        </w:rPr>
      </w:pPr>
      <w:proofErr w:type="gramStart"/>
      <w:r w:rsidRPr="00BE4830">
        <w:rPr>
          <w:rFonts w:cs="Arial"/>
          <w:sz w:val="20"/>
        </w:rPr>
        <w:t>Therefore</w:t>
      </w:r>
      <w:proofErr w:type="gramEnd"/>
      <w:r w:rsidRPr="00BE4830">
        <w:rPr>
          <w:rFonts w:cs="Arial"/>
          <w:sz w:val="20"/>
        </w:rPr>
        <w:t xml:space="preserve"> it’s more efficient to use PROC SQL instead of the DATA Step or SAS procedures to query dictionary tables. </w:t>
      </w:r>
    </w:p>
    <w:p w14:paraId="3F6537D2" w14:textId="77777777" w:rsidR="00BE4830" w:rsidRPr="00BE4830" w:rsidRDefault="00BE4830" w:rsidP="00BE4830">
      <w:pPr>
        <w:widowControl/>
        <w:numPr>
          <w:ilvl w:val="1"/>
          <w:numId w:val="27"/>
        </w:numPr>
        <w:autoSpaceDE w:val="0"/>
        <w:autoSpaceDN w:val="0"/>
        <w:adjustRightInd w:val="0"/>
        <w:spacing w:after="0"/>
        <w:rPr>
          <w:rFonts w:cs="Arial"/>
          <w:b/>
          <w:sz w:val="22"/>
          <w:szCs w:val="22"/>
          <w:shd w:val="clear" w:color="auto" w:fill="FFFFFF"/>
        </w:rPr>
      </w:pPr>
      <w:r w:rsidRPr="00BE4830">
        <w:rPr>
          <w:rFonts w:cs="Arial"/>
          <w:b/>
          <w:sz w:val="22"/>
          <w:szCs w:val="22"/>
          <w:shd w:val="clear" w:color="auto" w:fill="FFFFFF"/>
        </w:rPr>
        <w:t>Reorder variables in dataset</w:t>
      </w:r>
    </w:p>
    <w:p w14:paraId="3F6537D3" w14:textId="77777777" w:rsidR="00BE4830" w:rsidRPr="00BE4830" w:rsidRDefault="00BE4830" w:rsidP="00BE4830">
      <w:pPr>
        <w:widowControl/>
        <w:autoSpaceDE w:val="0"/>
        <w:autoSpaceDN w:val="0"/>
        <w:adjustRightInd w:val="0"/>
        <w:spacing w:after="0"/>
        <w:rPr>
          <w:rFonts w:cs="Arial"/>
          <w:b/>
          <w:szCs w:val="18"/>
          <w:shd w:val="clear" w:color="auto" w:fill="FFFFFF"/>
        </w:rPr>
      </w:pPr>
    </w:p>
    <w:p w14:paraId="3F6537D4" w14:textId="77777777" w:rsidR="00BE4830" w:rsidRPr="00BE4830" w:rsidRDefault="00BE4830" w:rsidP="00BE4830">
      <w:pPr>
        <w:widowControl/>
        <w:spacing w:after="0"/>
        <w:ind w:left="360"/>
        <w:rPr>
          <w:rFonts w:cs="Arial"/>
          <w:color w:val="000000"/>
          <w:sz w:val="20"/>
        </w:rPr>
      </w:pPr>
      <w:r w:rsidRPr="00BE4830">
        <w:rPr>
          <w:rFonts w:cs="Arial"/>
          <w:color w:val="000000"/>
          <w:sz w:val="20"/>
        </w:rPr>
        <w:t>Data workers frequently request a change in the physical order of variables. Here are their reasons:</w:t>
      </w:r>
    </w:p>
    <w:p w14:paraId="3F6537D5" w14:textId="77777777" w:rsidR="00BE4830" w:rsidRPr="00BE4830" w:rsidRDefault="00BE4830" w:rsidP="00BE4830">
      <w:pPr>
        <w:widowControl/>
        <w:tabs>
          <w:tab w:val="left" w:pos="720"/>
        </w:tabs>
        <w:ind w:left="720" w:hanging="360"/>
        <w:rPr>
          <w:rFonts w:cs="Arial"/>
          <w:color w:val="000000"/>
          <w:sz w:val="20"/>
        </w:rPr>
      </w:pPr>
      <w:r w:rsidRPr="00BE4830">
        <w:rPr>
          <w:rFonts w:cs="Arial"/>
          <w:color w:val="000000"/>
          <w:sz w:val="20"/>
        </w:rPr>
        <w:t xml:space="preserve">1. </w:t>
      </w:r>
      <w:r w:rsidRPr="00BE4830">
        <w:rPr>
          <w:rFonts w:cs="Arial"/>
          <w:color w:val="000000"/>
          <w:sz w:val="20"/>
        </w:rPr>
        <w:tab/>
        <w:t>Display PROC PRINT output in alphabetic variable order. Use a variable list shortcut without explicitly having to type out variable names with the VAR statement.</w:t>
      </w:r>
    </w:p>
    <w:p w14:paraId="3F6537D6" w14:textId="77777777" w:rsidR="00BE4830" w:rsidRPr="00BE4830" w:rsidRDefault="00BE4830" w:rsidP="00BE4830">
      <w:pPr>
        <w:widowControl/>
        <w:tabs>
          <w:tab w:val="left" w:pos="720"/>
        </w:tabs>
        <w:ind w:left="720" w:hanging="360"/>
        <w:rPr>
          <w:rFonts w:cs="Arial"/>
          <w:color w:val="000000"/>
          <w:sz w:val="20"/>
        </w:rPr>
      </w:pPr>
      <w:r w:rsidRPr="00BE4830">
        <w:rPr>
          <w:rFonts w:cs="Arial"/>
          <w:color w:val="000000"/>
          <w:sz w:val="20"/>
        </w:rPr>
        <w:lastRenderedPageBreak/>
        <w:t xml:space="preserve">2. </w:t>
      </w:r>
      <w:r w:rsidRPr="00BE4830">
        <w:rPr>
          <w:rFonts w:cs="Arial"/>
          <w:color w:val="000000"/>
          <w:sz w:val="20"/>
        </w:rPr>
        <w:tab/>
        <w:t>Send SAS output to Excel to help the EXCEL user eliminate manual reordering.</w:t>
      </w:r>
    </w:p>
    <w:p w14:paraId="3F6537D7" w14:textId="77777777" w:rsidR="00BE4830" w:rsidRPr="00BE4830" w:rsidRDefault="00BE4830" w:rsidP="00BE4830">
      <w:pPr>
        <w:widowControl/>
        <w:spacing w:after="0"/>
        <w:ind w:left="360"/>
        <w:rPr>
          <w:rFonts w:cs="Arial"/>
          <w:color w:val="000000"/>
          <w:szCs w:val="18"/>
        </w:rPr>
      </w:pPr>
      <w:r w:rsidRPr="00BE4830">
        <w:rPr>
          <w:rFonts w:cs="Arial"/>
          <w:color w:val="000000"/>
          <w:sz w:val="20"/>
        </w:rPr>
        <w:t>Here’s what happens when you try to use a variable list shortcut. The log complains that variables are out of order</w:t>
      </w:r>
      <w:r w:rsidRPr="00BE4830">
        <w:rPr>
          <w:rFonts w:cs="Arial"/>
          <w:color w:val="000000"/>
          <w:szCs w:val="18"/>
        </w:rPr>
        <w:t>.</w:t>
      </w:r>
    </w:p>
    <w:p w14:paraId="3F6537D8" w14:textId="77777777" w:rsidR="00BE4830" w:rsidRPr="00BE4830" w:rsidRDefault="00BE4830" w:rsidP="00BE4830">
      <w:pPr>
        <w:widowControl/>
        <w:spacing w:after="0"/>
        <w:ind w:left="360"/>
        <w:rPr>
          <w:rFonts w:cs="Arial"/>
          <w:color w:val="000000"/>
          <w:szCs w:val="18"/>
        </w:rPr>
      </w:pPr>
    </w:p>
    <w:p w14:paraId="3F6537D9"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proc print data=</w:t>
      </w:r>
      <w:proofErr w:type="spellStart"/>
      <w:r w:rsidRPr="00BE4830">
        <w:rPr>
          <w:rFonts w:ascii="Courier New" w:hAnsi="Courier New" w:cs="Courier New"/>
          <w:sz w:val="20"/>
        </w:rPr>
        <w:t>diabetes.</w:t>
      </w:r>
      <w:proofErr w:type="gramStart"/>
      <w:r w:rsidRPr="00BE4830">
        <w:rPr>
          <w:rFonts w:ascii="Courier New" w:hAnsi="Courier New" w:cs="Courier New"/>
          <w:sz w:val="20"/>
        </w:rPr>
        <w:t>pima</w:t>
      </w:r>
      <w:proofErr w:type="spellEnd"/>
      <w:r w:rsidRPr="00BE4830">
        <w:rPr>
          <w:rFonts w:ascii="Courier New" w:hAnsi="Courier New" w:cs="Courier New"/>
          <w:sz w:val="20"/>
        </w:rPr>
        <w:t>;</w:t>
      </w:r>
      <w:proofErr w:type="gramEnd"/>
    </w:p>
    <w:p w14:paraId="3F6537DA"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 xml:space="preserve">var </w:t>
      </w:r>
      <w:proofErr w:type="spellStart"/>
      <w:r w:rsidRPr="00BE4830">
        <w:rPr>
          <w:rFonts w:ascii="Courier New" w:hAnsi="Courier New" w:cs="Courier New"/>
          <w:sz w:val="20"/>
        </w:rPr>
        <w:t>dbp</w:t>
      </w:r>
      <w:proofErr w:type="spellEnd"/>
      <w:r w:rsidRPr="00BE4830">
        <w:rPr>
          <w:rFonts w:ascii="Courier New" w:hAnsi="Courier New" w:cs="Courier New"/>
          <w:sz w:val="20"/>
        </w:rPr>
        <w:t>--</w:t>
      </w:r>
      <w:proofErr w:type="gramStart"/>
      <w:r w:rsidRPr="00BE4830">
        <w:rPr>
          <w:rFonts w:ascii="Courier New" w:hAnsi="Courier New" w:cs="Courier New"/>
          <w:sz w:val="20"/>
        </w:rPr>
        <w:t>id;</w:t>
      </w:r>
      <w:proofErr w:type="gramEnd"/>
    </w:p>
    <w:p w14:paraId="3F6537DB"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FF0000"/>
          <w:sz w:val="20"/>
        </w:rPr>
      </w:pPr>
      <w:r w:rsidRPr="00BE4830">
        <w:rPr>
          <w:rFonts w:ascii="Courier New" w:hAnsi="Courier New" w:cs="Courier New"/>
          <w:color w:val="FF0000"/>
          <w:sz w:val="20"/>
        </w:rPr>
        <w:t>ERROR: Starting variable after ending variable in data set.</w:t>
      </w:r>
    </w:p>
    <w:p w14:paraId="3F6537DC"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sz w:val="20"/>
        </w:rPr>
      </w:pPr>
      <w:r w:rsidRPr="00BE4830">
        <w:rPr>
          <w:rFonts w:ascii="Courier New" w:hAnsi="Courier New" w:cs="Courier New"/>
          <w:sz w:val="20"/>
        </w:rPr>
        <w:t xml:space="preserve">212  </w:t>
      </w:r>
      <w:proofErr w:type="gramStart"/>
      <w:r w:rsidRPr="00BE4830">
        <w:rPr>
          <w:rFonts w:ascii="Courier New" w:hAnsi="Courier New" w:cs="Courier New"/>
          <w:sz w:val="20"/>
        </w:rPr>
        <w:t>run;</w:t>
      </w:r>
      <w:proofErr w:type="gramEnd"/>
    </w:p>
    <w:p w14:paraId="3F6537DD" w14:textId="77777777" w:rsidR="00BE4830" w:rsidRPr="00BE4830" w:rsidRDefault="00BE4830" w:rsidP="00BE4830">
      <w:pPr>
        <w:spacing w:before="120" w:after="0"/>
        <w:ind w:left="360"/>
        <w:jc w:val="center"/>
        <w:rPr>
          <w:b/>
          <w:lang w:eastAsia="x-none"/>
        </w:rPr>
      </w:pPr>
      <w:r w:rsidRPr="00BE4830">
        <w:rPr>
          <w:b/>
          <w:lang w:eastAsia="x-none"/>
        </w:rPr>
        <w:t>Display 9. Log note when Variable list shortcut for PROC PRINT fails</w:t>
      </w:r>
    </w:p>
    <w:p w14:paraId="3F6537DE" w14:textId="77777777" w:rsidR="00BE4830" w:rsidRPr="00BE4830" w:rsidRDefault="00BE4830" w:rsidP="00BE4830">
      <w:pPr>
        <w:widowControl/>
        <w:autoSpaceDE w:val="0"/>
        <w:autoSpaceDN w:val="0"/>
        <w:adjustRightInd w:val="0"/>
        <w:spacing w:after="0"/>
        <w:ind w:left="360"/>
        <w:rPr>
          <w:rFonts w:cs="Arial"/>
          <w:bCs/>
          <w:szCs w:val="18"/>
          <w:shd w:val="clear" w:color="auto" w:fill="FFFFFF"/>
        </w:rPr>
      </w:pPr>
    </w:p>
    <w:p w14:paraId="3F6537DF" w14:textId="77777777" w:rsidR="00BE4830" w:rsidRPr="00BE4830" w:rsidRDefault="00BE4830" w:rsidP="00BE4830">
      <w:pPr>
        <w:widowControl/>
        <w:autoSpaceDE w:val="0"/>
        <w:autoSpaceDN w:val="0"/>
        <w:adjustRightInd w:val="0"/>
        <w:spacing w:after="0"/>
        <w:ind w:left="360"/>
        <w:rPr>
          <w:rFonts w:cs="Arial"/>
          <w:bCs/>
          <w:sz w:val="20"/>
          <w:shd w:val="clear" w:color="auto" w:fill="FFFFFF"/>
        </w:rPr>
      </w:pPr>
      <w:r w:rsidRPr="00BE4830">
        <w:rPr>
          <w:rFonts w:cs="Arial"/>
          <w:bCs/>
          <w:sz w:val="20"/>
          <w:shd w:val="clear" w:color="auto" w:fill="FFFFFF"/>
        </w:rPr>
        <w:t>How do you get variables in order without doing any manual sorting of names &amp; then typing? Let’s utilize a powerful synergy between proc sql and the macro language. We’ll store all the variables from the DIABETES.PIMA dataset in alphabetical order into a macro called newname. This technique uses the INTO clause to pass data values from the dataset into a macro.</w:t>
      </w:r>
    </w:p>
    <w:p w14:paraId="3F6537E0" w14:textId="77777777" w:rsidR="00BE4830" w:rsidRPr="00BE4830" w:rsidRDefault="00BE4830" w:rsidP="00BE4830">
      <w:pPr>
        <w:widowControl/>
        <w:autoSpaceDE w:val="0"/>
        <w:autoSpaceDN w:val="0"/>
        <w:adjustRightInd w:val="0"/>
        <w:spacing w:after="0"/>
        <w:ind w:left="360"/>
        <w:rPr>
          <w:rFonts w:ascii="Courier New" w:hAnsi="Courier New" w:cs="Courier New"/>
          <w:bCs/>
          <w:szCs w:val="18"/>
          <w:shd w:val="clear" w:color="auto" w:fill="FFFFFF"/>
        </w:rPr>
      </w:pPr>
    </w:p>
    <w:p w14:paraId="3F6537E1"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r w:rsidRPr="00BE4830">
        <w:rPr>
          <w:rFonts w:ascii="Courier New" w:hAnsi="Courier New" w:cs="Courier New"/>
          <w:b/>
          <w:bCs/>
          <w:color w:val="000080"/>
          <w:sz w:val="20"/>
          <w:shd w:val="clear" w:color="auto" w:fill="FFFFFF"/>
        </w:rPr>
        <w:t>contents</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data</w:t>
      </w:r>
      <w:r w:rsidRPr="00BE4830">
        <w:rPr>
          <w:rFonts w:ascii="Courier New" w:hAnsi="Courier New" w:cs="Courier New"/>
          <w:color w:val="000000"/>
          <w:sz w:val="20"/>
          <w:shd w:val="clear" w:color="auto" w:fill="FFFFFF"/>
        </w:rPr>
        <w:t>=</w:t>
      </w:r>
      <w:proofErr w:type="spellStart"/>
      <w:r w:rsidRPr="00BE4830">
        <w:rPr>
          <w:rFonts w:ascii="Courier New" w:hAnsi="Courier New" w:cs="Courier New"/>
          <w:color w:val="000000"/>
          <w:sz w:val="20"/>
          <w:shd w:val="clear" w:color="auto" w:fill="FFFFFF"/>
        </w:rPr>
        <w:t>diabetes.pima</w:t>
      </w:r>
      <w:proofErr w:type="spellEnd"/>
      <w:r w:rsidRPr="00BE4830">
        <w:rPr>
          <w:rFonts w:ascii="Courier New" w:hAnsi="Courier New" w:cs="Courier New"/>
          <w:color w:val="000000"/>
          <w:sz w:val="20"/>
          <w:shd w:val="clear" w:color="auto" w:fill="FFFFFF"/>
        </w:rPr>
        <w:t xml:space="preserve"> </w:t>
      </w:r>
      <w:proofErr w:type="spellStart"/>
      <w:proofErr w:type="gramStart"/>
      <w:r w:rsidRPr="00BE4830">
        <w:rPr>
          <w:rFonts w:ascii="Courier New" w:hAnsi="Courier New" w:cs="Courier New"/>
          <w:color w:val="0000FF"/>
          <w:sz w:val="20"/>
          <w:shd w:val="clear" w:color="auto" w:fill="FFFFFF"/>
        </w:rPr>
        <w:t>varnum</w:t>
      </w:r>
      <w:proofErr w:type="spellEnd"/>
      <w:r w:rsidRPr="00BE4830">
        <w:rPr>
          <w:rFonts w:ascii="Courier New" w:hAnsi="Courier New" w:cs="Courier New"/>
          <w:color w:val="000000"/>
          <w:sz w:val="20"/>
          <w:shd w:val="clear" w:color="auto" w:fill="FFFFFF"/>
        </w:rPr>
        <w:t>;</w:t>
      </w:r>
      <w:proofErr w:type="gramEnd"/>
    </w:p>
    <w:p w14:paraId="3F6537E2"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proofErr w:type="gramStart"/>
      <w:r w:rsidRPr="00BE4830">
        <w:rPr>
          <w:rFonts w:ascii="Courier New" w:hAnsi="Courier New" w:cs="Courier New"/>
          <w:b/>
          <w:bCs/>
          <w:color w:val="000080"/>
          <w:sz w:val="20"/>
          <w:shd w:val="clear" w:color="auto" w:fill="FFFFFF"/>
        </w:rPr>
        <w:t>run</w:t>
      </w:r>
      <w:r w:rsidRPr="00BE4830">
        <w:rPr>
          <w:rFonts w:ascii="Courier New" w:hAnsi="Courier New" w:cs="Courier New"/>
          <w:color w:val="000000"/>
          <w:sz w:val="20"/>
          <w:shd w:val="clear" w:color="auto" w:fill="FFFFFF"/>
        </w:rPr>
        <w:t>;</w:t>
      </w:r>
      <w:proofErr w:type="gramEnd"/>
    </w:p>
    <w:p w14:paraId="3F6537E3"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p>
    <w:p w14:paraId="3F6537E4"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r w:rsidRPr="00BE4830">
        <w:rPr>
          <w:rFonts w:ascii="Courier New" w:hAnsi="Courier New" w:cs="Courier New"/>
          <w:b/>
          <w:bCs/>
          <w:color w:val="000080"/>
          <w:sz w:val="20"/>
          <w:shd w:val="clear" w:color="auto" w:fill="FFFFFF"/>
        </w:rPr>
        <w:t>sql</w:t>
      </w:r>
      <w:r w:rsidRPr="00BE4830">
        <w:rPr>
          <w:rFonts w:ascii="Courier New" w:hAnsi="Courier New" w:cs="Courier New"/>
          <w:color w:val="000000"/>
          <w:sz w:val="20"/>
          <w:shd w:val="clear" w:color="auto" w:fill="FFFFFF"/>
        </w:rPr>
        <w:t xml:space="preserve"> </w:t>
      </w:r>
      <w:proofErr w:type="spellStart"/>
      <w:proofErr w:type="gramStart"/>
      <w:r w:rsidRPr="00BE4830">
        <w:rPr>
          <w:rFonts w:ascii="Courier New" w:hAnsi="Courier New" w:cs="Courier New"/>
          <w:color w:val="0000FF"/>
          <w:sz w:val="20"/>
          <w:shd w:val="clear" w:color="auto" w:fill="FFFFFF"/>
        </w:rPr>
        <w:t>noprint</w:t>
      </w:r>
      <w:proofErr w:type="spellEnd"/>
      <w:r w:rsidRPr="00BE4830">
        <w:rPr>
          <w:rFonts w:ascii="Courier New" w:hAnsi="Courier New" w:cs="Courier New"/>
          <w:color w:val="000000"/>
          <w:sz w:val="20"/>
          <w:shd w:val="clear" w:color="auto" w:fill="FFFFFF"/>
        </w:rPr>
        <w:t>;</w:t>
      </w:r>
      <w:proofErr w:type="gramEnd"/>
    </w:p>
    <w:p w14:paraId="3F6537E5"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select</w:t>
      </w:r>
      <w:r w:rsidRPr="00BE4830">
        <w:rPr>
          <w:rFonts w:ascii="Courier New" w:hAnsi="Courier New" w:cs="Courier New"/>
          <w:color w:val="000000"/>
          <w:sz w:val="20"/>
          <w:shd w:val="clear" w:color="auto" w:fill="FFFFFF"/>
        </w:rPr>
        <w:t xml:space="preserve"> name </w:t>
      </w:r>
      <w:r w:rsidRPr="00BE4830">
        <w:rPr>
          <w:rFonts w:ascii="Courier New" w:hAnsi="Courier New" w:cs="Courier New"/>
          <w:color w:val="0000FF"/>
          <w:sz w:val="20"/>
          <w:shd w:val="clear" w:color="auto" w:fill="FFFFFF"/>
        </w:rPr>
        <w:t>into</w:t>
      </w:r>
      <w:r w:rsidRPr="00BE4830">
        <w:rPr>
          <w:rFonts w:ascii="Courier New" w:hAnsi="Courier New" w:cs="Courier New"/>
          <w:color w:val="000000"/>
          <w:sz w:val="20"/>
          <w:shd w:val="clear" w:color="auto" w:fill="FFFFFF"/>
        </w:rPr>
        <w:t xml:space="preserve"> :newname separated </w:t>
      </w:r>
      <w:r w:rsidRPr="00BE4830">
        <w:rPr>
          <w:rFonts w:ascii="Courier New" w:hAnsi="Courier New" w:cs="Courier New"/>
          <w:color w:val="0000FF"/>
          <w:sz w:val="20"/>
          <w:shd w:val="clear" w:color="auto" w:fill="FFFFFF"/>
        </w:rPr>
        <w:t>by</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800080"/>
          <w:sz w:val="20"/>
          <w:shd w:val="clear" w:color="auto" w:fill="FFFFFF"/>
        </w:rPr>
        <w:t>","</w:t>
      </w:r>
    </w:p>
    <w:p w14:paraId="3F6537E6"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from</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dictionary.columns</w:t>
      </w:r>
      <w:proofErr w:type="spellEnd"/>
    </w:p>
    <w:p w14:paraId="3F6537E7"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where</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libname</w:t>
      </w:r>
      <w:proofErr w:type="spellEnd"/>
      <w:r w:rsidRPr="00BE4830">
        <w:rPr>
          <w:rFonts w:ascii="Courier New" w:hAnsi="Courier New" w:cs="Courier New"/>
          <w:color w:val="000000"/>
          <w:sz w:val="20"/>
          <w:shd w:val="clear" w:color="auto" w:fill="FFFFFF"/>
        </w:rPr>
        <w:t xml:space="preserve"> =</w:t>
      </w:r>
      <w:r w:rsidRPr="00BE4830">
        <w:rPr>
          <w:rFonts w:ascii="Courier New" w:hAnsi="Courier New" w:cs="Courier New"/>
          <w:color w:val="800080"/>
          <w:sz w:val="20"/>
          <w:shd w:val="clear" w:color="auto" w:fill="FFFFFF"/>
        </w:rPr>
        <w:t>'DIABETES'</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and</w:t>
      </w:r>
      <w:r w:rsidRPr="00BE4830">
        <w:rPr>
          <w:rFonts w:ascii="Courier New" w:hAnsi="Courier New" w:cs="Courier New"/>
          <w:color w:val="000000"/>
          <w:sz w:val="20"/>
          <w:shd w:val="clear" w:color="auto" w:fill="FFFFFF"/>
        </w:rPr>
        <w:t xml:space="preserve"> </w:t>
      </w:r>
    </w:p>
    <w:p w14:paraId="3F6537E8"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proofErr w:type="spellStart"/>
      <w:r w:rsidRPr="00BE4830">
        <w:rPr>
          <w:rFonts w:ascii="Courier New" w:hAnsi="Courier New" w:cs="Courier New"/>
          <w:color w:val="000000"/>
          <w:sz w:val="20"/>
          <w:shd w:val="clear" w:color="auto" w:fill="FFFFFF"/>
        </w:rPr>
        <w:t>upcase</w:t>
      </w:r>
      <w:proofErr w:type="spellEnd"/>
      <w:r w:rsidRPr="00BE4830">
        <w:rPr>
          <w:rFonts w:ascii="Courier New" w:hAnsi="Courier New" w:cs="Courier New"/>
          <w:color w:val="000000"/>
          <w:sz w:val="20"/>
          <w:shd w:val="clear" w:color="auto" w:fill="FFFFFF"/>
        </w:rPr>
        <w:t>(</w:t>
      </w:r>
      <w:proofErr w:type="spellStart"/>
      <w:r w:rsidRPr="00BE4830">
        <w:rPr>
          <w:rFonts w:ascii="Courier New" w:hAnsi="Courier New" w:cs="Courier New"/>
          <w:color w:val="000000"/>
          <w:sz w:val="20"/>
          <w:shd w:val="clear" w:color="auto" w:fill="FFFFFF"/>
        </w:rPr>
        <w:t>memname</w:t>
      </w:r>
      <w:proofErr w:type="spellEnd"/>
      <w:r w:rsidRPr="00BE4830">
        <w:rPr>
          <w:rFonts w:ascii="Courier New" w:hAnsi="Courier New" w:cs="Courier New"/>
          <w:color w:val="000000"/>
          <w:sz w:val="20"/>
          <w:shd w:val="clear" w:color="auto" w:fill="FFFFFF"/>
        </w:rPr>
        <w:t>) =</w:t>
      </w:r>
      <w:r w:rsidRPr="00BE4830">
        <w:rPr>
          <w:rFonts w:ascii="Courier New" w:hAnsi="Courier New" w:cs="Courier New"/>
          <w:color w:val="800080"/>
          <w:sz w:val="20"/>
          <w:shd w:val="clear" w:color="auto" w:fill="FFFFFF"/>
        </w:rPr>
        <w:t>'PIMA'</w:t>
      </w:r>
    </w:p>
    <w:p w14:paraId="3F6537E9"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order</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by</w:t>
      </w:r>
      <w:r w:rsidRPr="00BE4830">
        <w:rPr>
          <w:rFonts w:ascii="Courier New" w:hAnsi="Courier New" w:cs="Courier New"/>
          <w:color w:val="000000"/>
          <w:sz w:val="20"/>
          <w:shd w:val="clear" w:color="auto" w:fill="FFFFFF"/>
        </w:rPr>
        <w:t xml:space="preserve"> </w:t>
      </w:r>
      <w:proofErr w:type="gramStart"/>
      <w:r w:rsidRPr="00BE4830">
        <w:rPr>
          <w:rFonts w:ascii="Courier New" w:hAnsi="Courier New" w:cs="Courier New"/>
          <w:color w:val="000000"/>
          <w:sz w:val="20"/>
          <w:shd w:val="clear" w:color="auto" w:fill="FFFFFF"/>
        </w:rPr>
        <w:t>name;</w:t>
      </w:r>
      <w:proofErr w:type="gramEnd"/>
    </w:p>
    <w:p w14:paraId="3F6537EA"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proofErr w:type="gramStart"/>
      <w:r w:rsidRPr="00BE4830">
        <w:rPr>
          <w:rFonts w:ascii="Courier New" w:hAnsi="Courier New" w:cs="Courier New"/>
          <w:b/>
          <w:bCs/>
          <w:color w:val="000080"/>
          <w:sz w:val="20"/>
          <w:shd w:val="clear" w:color="auto" w:fill="FFFFFF"/>
        </w:rPr>
        <w:t>quit;</w:t>
      </w:r>
      <w:proofErr w:type="gramEnd"/>
    </w:p>
    <w:p w14:paraId="3F6537EB" w14:textId="77777777" w:rsidR="00BE4830" w:rsidRPr="00BE4830" w:rsidRDefault="00BE4830" w:rsidP="00BE4830">
      <w:pPr>
        <w:spacing w:before="120" w:after="0"/>
        <w:ind w:left="360"/>
        <w:jc w:val="center"/>
        <w:rPr>
          <w:b/>
          <w:lang w:eastAsia="x-none"/>
        </w:rPr>
      </w:pPr>
      <w:r w:rsidRPr="00BE4830">
        <w:rPr>
          <w:b/>
          <w:lang w:eastAsia="x-none"/>
        </w:rPr>
        <w:t>Display 10. Code to put variables in alpha order using dictionary tables</w:t>
      </w:r>
    </w:p>
    <w:p w14:paraId="3F6537EC" w14:textId="77777777" w:rsidR="00BE4830" w:rsidRPr="00BE4830" w:rsidRDefault="00BE4830" w:rsidP="00BE4830">
      <w:pPr>
        <w:widowControl/>
        <w:autoSpaceDE w:val="0"/>
        <w:autoSpaceDN w:val="0"/>
        <w:adjustRightInd w:val="0"/>
        <w:spacing w:after="0"/>
        <w:ind w:left="360"/>
        <w:rPr>
          <w:rFonts w:ascii="Courier New" w:hAnsi="Courier New" w:cs="Courier New"/>
          <w:szCs w:val="18"/>
          <w:shd w:val="clear" w:color="auto" w:fill="FFFFFF"/>
        </w:rPr>
      </w:pPr>
    </w:p>
    <w:p w14:paraId="3F6537ED"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r w:rsidRPr="00BE4830">
        <w:rPr>
          <w:rFonts w:cs="Arial"/>
          <w:sz w:val="20"/>
          <w:shd w:val="clear" w:color="auto" w:fill="FFFFFF"/>
        </w:rPr>
        <w:t>Now read the alphabetically ordered variables just created into a dataset. Voila! No hardcoding required and you have what you asked for – all variables are stored in alphabetical order.</w:t>
      </w:r>
    </w:p>
    <w:p w14:paraId="3F6537EE" w14:textId="77777777" w:rsidR="00BE4830" w:rsidRPr="00BE4830" w:rsidRDefault="00BE4830" w:rsidP="00BE4830">
      <w:pPr>
        <w:widowControl/>
        <w:autoSpaceDE w:val="0"/>
        <w:autoSpaceDN w:val="0"/>
        <w:adjustRightInd w:val="0"/>
        <w:spacing w:after="0"/>
        <w:ind w:left="360"/>
        <w:rPr>
          <w:rFonts w:cs="Arial"/>
          <w:szCs w:val="18"/>
          <w:shd w:val="clear" w:color="auto" w:fill="FFFFFF"/>
        </w:rPr>
      </w:pPr>
    </w:p>
    <w:p w14:paraId="3F6537EF"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proofErr w:type="gramStart"/>
      <w:r w:rsidRPr="00BE4830">
        <w:rPr>
          <w:rFonts w:ascii="Courier New" w:hAnsi="Courier New" w:cs="Courier New"/>
          <w:b/>
          <w:bCs/>
          <w:color w:val="000080"/>
          <w:sz w:val="20"/>
          <w:shd w:val="clear" w:color="auto" w:fill="FFFFFF"/>
        </w:rPr>
        <w:t>sql</w:t>
      </w:r>
      <w:r w:rsidRPr="00BE4830">
        <w:rPr>
          <w:rFonts w:ascii="Courier New" w:hAnsi="Courier New" w:cs="Courier New"/>
          <w:color w:val="000000"/>
          <w:sz w:val="20"/>
          <w:shd w:val="clear" w:color="auto" w:fill="FFFFFF"/>
        </w:rPr>
        <w:t>;</w:t>
      </w:r>
      <w:proofErr w:type="gramEnd"/>
    </w:p>
    <w:p w14:paraId="3F6537F0"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create</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table</w:t>
      </w:r>
      <w:r w:rsidRPr="00BE4830">
        <w:rPr>
          <w:rFonts w:ascii="Courier New" w:hAnsi="Courier New" w:cs="Courier New"/>
          <w:color w:val="000000"/>
          <w:sz w:val="20"/>
          <w:shd w:val="clear" w:color="auto" w:fill="FFFFFF"/>
        </w:rPr>
        <w:t xml:space="preserve"> ordered </w:t>
      </w:r>
      <w:r w:rsidRPr="00BE4830">
        <w:rPr>
          <w:rFonts w:ascii="Courier New" w:hAnsi="Courier New" w:cs="Courier New"/>
          <w:color w:val="0000FF"/>
          <w:sz w:val="20"/>
          <w:shd w:val="clear" w:color="auto" w:fill="FFFFFF"/>
        </w:rPr>
        <w:t>as</w:t>
      </w:r>
    </w:p>
    <w:p w14:paraId="3F6537F1"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select</w:t>
      </w:r>
      <w:r w:rsidRPr="00BE4830">
        <w:rPr>
          <w:rFonts w:ascii="Courier New" w:hAnsi="Courier New" w:cs="Courier New"/>
          <w:color w:val="000000"/>
          <w:sz w:val="20"/>
          <w:shd w:val="clear" w:color="auto" w:fill="FFFFFF"/>
        </w:rPr>
        <w:t xml:space="preserve"> &amp;newname</w:t>
      </w:r>
    </w:p>
    <w:p w14:paraId="3F6537F2"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from</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diabetes.</w:t>
      </w:r>
      <w:proofErr w:type="gramStart"/>
      <w:r w:rsidRPr="00BE4830">
        <w:rPr>
          <w:rFonts w:ascii="Courier New" w:hAnsi="Courier New" w:cs="Courier New"/>
          <w:color w:val="000000"/>
          <w:sz w:val="20"/>
          <w:shd w:val="clear" w:color="auto" w:fill="FFFFFF"/>
        </w:rPr>
        <w:t>Pima</w:t>
      </w:r>
      <w:proofErr w:type="spellEnd"/>
      <w:r w:rsidRPr="00BE4830">
        <w:rPr>
          <w:rFonts w:ascii="Courier New" w:hAnsi="Courier New" w:cs="Courier New"/>
          <w:color w:val="000000"/>
          <w:sz w:val="20"/>
          <w:shd w:val="clear" w:color="auto" w:fill="FFFFFF"/>
        </w:rPr>
        <w:t>;</w:t>
      </w:r>
      <w:proofErr w:type="gramEnd"/>
    </w:p>
    <w:p w14:paraId="3F6537F3"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proofErr w:type="gramStart"/>
      <w:r w:rsidRPr="00BE4830">
        <w:rPr>
          <w:rFonts w:ascii="Courier New" w:hAnsi="Courier New" w:cs="Courier New"/>
          <w:b/>
          <w:bCs/>
          <w:color w:val="000080"/>
          <w:sz w:val="20"/>
          <w:shd w:val="clear" w:color="auto" w:fill="FFFFFF"/>
        </w:rPr>
        <w:t>quit;</w:t>
      </w:r>
      <w:proofErr w:type="gramEnd"/>
    </w:p>
    <w:p w14:paraId="3F6537F4" w14:textId="77777777" w:rsidR="00BE4830" w:rsidRPr="00BE4830" w:rsidRDefault="00BE4830" w:rsidP="00BE4830">
      <w:pPr>
        <w:spacing w:before="120" w:after="0"/>
        <w:ind w:left="360"/>
        <w:jc w:val="center"/>
        <w:rPr>
          <w:b/>
          <w:lang w:eastAsia="x-none"/>
        </w:rPr>
      </w:pPr>
      <w:r w:rsidRPr="00BE4830">
        <w:rPr>
          <w:b/>
          <w:lang w:eastAsia="x-none"/>
        </w:rPr>
        <w:t>Display 11. Create table with variables in alpha order</w:t>
      </w:r>
    </w:p>
    <w:p w14:paraId="3F6537F5" w14:textId="77777777" w:rsidR="00BE4830" w:rsidRPr="00BE4830" w:rsidRDefault="00BE4830" w:rsidP="00BE4830">
      <w:pPr>
        <w:ind w:firstLine="360"/>
        <w:rPr>
          <w:rFonts w:ascii="Courier New" w:hAnsi="Courier New" w:cs="Courier New"/>
          <w:szCs w:val="18"/>
          <w:shd w:val="clear" w:color="auto" w:fill="FFFFFF"/>
        </w:rPr>
      </w:pPr>
    </w:p>
    <w:p w14:paraId="3F6537F6" w14:textId="77777777" w:rsidR="00BE4830" w:rsidRDefault="00BE4830" w:rsidP="00BE4830">
      <w:pPr>
        <w:ind w:firstLine="360"/>
        <w:rPr>
          <w:rFonts w:cs="Arial"/>
          <w:sz w:val="20"/>
          <w:shd w:val="clear" w:color="auto" w:fill="FFFFFF"/>
        </w:rPr>
      </w:pPr>
    </w:p>
    <w:p w14:paraId="3F6537F7" w14:textId="77777777" w:rsidR="00BE4830" w:rsidRPr="00BE4830" w:rsidRDefault="00BE4830" w:rsidP="00BE4830">
      <w:pPr>
        <w:ind w:firstLine="360"/>
        <w:rPr>
          <w:rFonts w:cs="Arial"/>
          <w:sz w:val="20"/>
          <w:shd w:val="clear" w:color="auto" w:fill="FFFFFF"/>
        </w:rPr>
      </w:pPr>
      <w:r w:rsidRPr="00BE4830">
        <w:rPr>
          <w:rFonts w:cs="Arial"/>
          <w:sz w:val="20"/>
          <w:shd w:val="clear" w:color="auto" w:fill="FFFFFF"/>
        </w:rPr>
        <w:t>Submit a PROC CONTENTS to verify the order.</w:t>
      </w:r>
    </w:p>
    <w:p w14:paraId="3F6537F8"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r w:rsidRPr="00BE4830">
        <w:rPr>
          <w:rFonts w:ascii="Courier New" w:hAnsi="Courier New" w:cs="Courier New"/>
          <w:b/>
          <w:bCs/>
          <w:color w:val="000080"/>
          <w:sz w:val="20"/>
          <w:shd w:val="clear" w:color="auto" w:fill="FFFFFF"/>
        </w:rPr>
        <w:t>contents</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data</w:t>
      </w:r>
      <w:r w:rsidRPr="00BE4830">
        <w:rPr>
          <w:rFonts w:ascii="Courier New" w:hAnsi="Courier New" w:cs="Courier New"/>
          <w:color w:val="000000"/>
          <w:sz w:val="20"/>
          <w:shd w:val="clear" w:color="auto" w:fill="FFFFFF"/>
        </w:rPr>
        <w:t xml:space="preserve">=ordered </w:t>
      </w:r>
      <w:proofErr w:type="spellStart"/>
      <w:proofErr w:type="gramStart"/>
      <w:r w:rsidRPr="00BE4830">
        <w:rPr>
          <w:rFonts w:ascii="Courier New" w:hAnsi="Courier New" w:cs="Courier New"/>
          <w:color w:val="0000FF"/>
          <w:sz w:val="20"/>
          <w:shd w:val="clear" w:color="auto" w:fill="FFFFFF"/>
        </w:rPr>
        <w:t>varnum</w:t>
      </w:r>
      <w:proofErr w:type="spellEnd"/>
      <w:r w:rsidRPr="00BE4830">
        <w:rPr>
          <w:rFonts w:ascii="Courier New" w:hAnsi="Courier New" w:cs="Courier New"/>
          <w:color w:val="000000"/>
          <w:sz w:val="20"/>
          <w:shd w:val="clear" w:color="auto" w:fill="FFFFFF"/>
        </w:rPr>
        <w:t>;</w:t>
      </w:r>
      <w:proofErr w:type="gramEnd"/>
    </w:p>
    <w:p w14:paraId="3F6537F9"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proofErr w:type="gramStart"/>
      <w:r w:rsidRPr="00BE4830">
        <w:rPr>
          <w:rFonts w:ascii="Courier New" w:hAnsi="Courier New" w:cs="Courier New"/>
          <w:b/>
          <w:bCs/>
          <w:color w:val="000080"/>
          <w:sz w:val="20"/>
          <w:shd w:val="clear" w:color="auto" w:fill="FFFFFF"/>
        </w:rPr>
        <w:t>run</w:t>
      </w:r>
      <w:r w:rsidRPr="00BE4830">
        <w:rPr>
          <w:rFonts w:ascii="Courier New" w:hAnsi="Courier New" w:cs="Courier New"/>
          <w:color w:val="000000"/>
          <w:sz w:val="20"/>
          <w:shd w:val="clear" w:color="auto" w:fill="FFFFFF"/>
        </w:rPr>
        <w:t>;</w:t>
      </w:r>
      <w:proofErr w:type="gramEnd"/>
    </w:p>
    <w:p w14:paraId="3F6537FA" w14:textId="77777777" w:rsidR="00BE4830" w:rsidRPr="00BE4830" w:rsidRDefault="00BE4830" w:rsidP="00BE4830">
      <w:pPr>
        <w:spacing w:before="120" w:after="0"/>
        <w:ind w:left="360"/>
        <w:jc w:val="center"/>
        <w:rPr>
          <w:b/>
          <w:lang w:eastAsia="x-none"/>
        </w:rPr>
      </w:pPr>
      <w:r w:rsidRPr="00BE4830">
        <w:rPr>
          <w:b/>
          <w:lang w:eastAsia="x-none"/>
        </w:rPr>
        <w:t>Display 12. Proc contents to verify variables are in alpha order</w:t>
      </w:r>
    </w:p>
    <w:p w14:paraId="3F6537FB" w14:textId="77777777" w:rsidR="00BE4830" w:rsidRPr="00BE4830" w:rsidRDefault="00BE4830" w:rsidP="00BE4830">
      <w:pPr>
        <w:widowControl/>
        <w:autoSpaceDE w:val="0"/>
        <w:autoSpaceDN w:val="0"/>
        <w:adjustRightInd w:val="0"/>
        <w:spacing w:after="0"/>
        <w:rPr>
          <w:rFonts w:ascii="SAS Monospace" w:hAnsi="SAS Monospace" w:cs="SAS Monospace"/>
          <w:sz w:val="16"/>
          <w:szCs w:val="16"/>
        </w:rPr>
      </w:pPr>
    </w:p>
    <w:tbl>
      <w:tblPr>
        <w:tblW w:w="0" w:type="auto"/>
        <w:jc w:val="center"/>
        <w:tblCellSpacing w:w="0" w:type="dxa"/>
        <w:tblBorders>
          <w:top w:val="single" w:sz="6" w:space="0" w:color="C1C1C1"/>
          <w:left w:val="single" w:sz="6" w:space="0" w:color="C1C1C1"/>
          <w:bottom w:val="single" w:sz="2" w:space="0" w:color="C1C1C1"/>
          <w:right w:val="single" w:sz="2" w:space="0" w:color="C1C1C1"/>
        </w:tblBorders>
        <w:tblCellMar>
          <w:top w:w="50" w:type="dxa"/>
          <w:left w:w="50" w:type="dxa"/>
          <w:bottom w:w="50" w:type="dxa"/>
          <w:right w:w="50" w:type="dxa"/>
        </w:tblCellMar>
        <w:tblLook w:val="04A0" w:firstRow="1" w:lastRow="0" w:firstColumn="1" w:lastColumn="0" w:noHBand="0" w:noVBand="1"/>
        <w:tblDescription w:val="Procedure Contents: Varnum"/>
      </w:tblPr>
      <w:tblGrid>
        <w:gridCol w:w="341"/>
        <w:gridCol w:w="2021"/>
        <w:gridCol w:w="581"/>
        <w:gridCol w:w="461"/>
      </w:tblGrid>
      <w:tr w:rsidR="00BE4830" w:rsidRPr="00BE4830" w14:paraId="3F6537FD" w14:textId="77777777" w:rsidTr="008E2DA7">
        <w:trPr>
          <w:tblHeader/>
          <w:tblCellSpacing w:w="0" w:type="dxa"/>
          <w:jc w:val="center"/>
        </w:trPr>
        <w:tc>
          <w:tcPr>
            <w:tcW w:w="0" w:type="auto"/>
            <w:gridSpan w:val="4"/>
            <w:tcBorders>
              <w:top w:val="nil"/>
              <w:left w:val="nil"/>
              <w:bottom w:val="nil"/>
              <w:right w:val="nil"/>
            </w:tcBorders>
            <w:hideMark/>
          </w:tcPr>
          <w:p w14:paraId="3F6537FC" w14:textId="77777777" w:rsidR="00BE4830" w:rsidRPr="00BE4830" w:rsidRDefault="00BE4830" w:rsidP="00BE4830">
            <w:pPr>
              <w:widowControl/>
              <w:spacing w:after="0"/>
              <w:jc w:val="center"/>
              <w:rPr>
                <w:rFonts w:ascii="Courier New" w:hAnsi="Courier New" w:cs="Courier New"/>
                <w:b/>
                <w:bCs/>
                <w:sz w:val="20"/>
              </w:rPr>
            </w:pPr>
            <w:r w:rsidRPr="00BE4830">
              <w:rPr>
                <w:rFonts w:ascii="Courier New" w:hAnsi="Courier New" w:cs="Courier New"/>
                <w:b/>
                <w:bCs/>
                <w:sz w:val="20"/>
              </w:rPr>
              <w:t>Variables in Creation Order</w:t>
            </w:r>
          </w:p>
        </w:tc>
      </w:tr>
      <w:tr w:rsidR="00BE4830" w:rsidRPr="00BE4830" w14:paraId="3F653802" w14:textId="77777777" w:rsidTr="008E2DA7">
        <w:trPr>
          <w:tblHeader/>
          <w:tblCellSpacing w:w="0" w:type="dxa"/>
          <w:jc w:val="center"/>
        </w:trPr>
        <w:tc>
          <w:tcPr>
            <w:tcW w:w="0" w:type="auto"/>
            <w:tcBorders>
              <w:top w:val="nil"/>
              <w:left w:val="nil"/>
              <w:bottom w:val="nil"/>
              <w:right w:val="nil"/>
            </w:tcBorders>
            <w:hideMark/>
          </w:tcPr>
          <w:p w14:paraId="3F6537FE"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w:t>
            </w:r>
          </w:p>
        </w:tc>
        <w:tc>
          <w:tcPr>
            <w:tcW w:w="0" w:type="auto"/>
            <w:tcBorders>
              <w:top w:val="nil"/>
              <w:left w:val="nil"/>
              <w:bottom w:val="nil"/>
              <w:right w:val="nil"/>
            </w:tcBorders>
            <w:hideMark/>
          </w:tcPr>
          <w:p w14:paraId="3F6537FF" w14:textId="77777777" w:rsidR="00BE4830" w:rsidRPr="00BE4830" w:rsidRDefault="00BE4830" w:rsidP="00BE4830">
            <w:pPr>
              <w:widowControl/>
              <w:spacing w:after="0"/>
              <w:rPr>
                <w:rFonts w:ascii="Courier New" w:hAnsi="Courier New" w:cs="Courier New"/>
                <w:b/>
                <w:bCs/>
                <w:sz w:val="20"/>
              </w:rPr>
            </w:pPr>
            <w:r w:rsidRPr="00BE4830">
              <w:rPr>
                <w:rFonts w:ascii="Courier New" w:hAnsi="Courier New" w:cs="Courier New"/>
                <w:b/>
                <w:bCs/>
                <w:sz w:val="20"/>
              </w:rPr>
              <w:t>Variable</w:t>
            </w:r>
          </w:p>
        </w:tc>
        <w:tc>
          <w:tcPr>
            <w:tcW w:w="0" w:type="auto"/>
            <w:tcBorders>
              <w:top w:val="nil"/>
              <w:left w:val="nil"/>
              <w:bottom w:val="nil"/>
              <w:right w:val="nil"/>
            </w:tcBorders>
            <w:hideMark/>
          </w:tcPr>
          <w:p w14:paraId="3F653800" w14:textId="77777777" w:rsidR="00BE4830" w:rsidRPr="00BE4830" w:rsidRDefault="00BE4830" w:rsidP="00BE4830">
            <w:pPr>
              <w:widowControl/>
              <w:spacing w:after="0"/>
              <w:rPr>
                <w:rFonts w:ascii="Courier New" w:hAnsi="Courier New" w:cs="Courier New"/>
                <w:b/>
                <w:bCs/>
                <w:sz w:val="20"/>
              </w:rPr>
            </w:pPr>
            <w:r w:rsidRPr="00BE4830">
              <w:rPr>
                <w:rFonts w:ascii="Courier New" w:hAnsi="Courier New" w:cs="Courier New"/>
                <w:b/>
                <w:bCs/>
                <w:sz w:val="20"/>
              </w:rPr>
              <w:t>Type</w:t>
            </w:r>
          </w:p>
        </w:tc>
        <w:tc>
          <w:tcPr>
            <w:tcW w:w="0" w:type="auto"/>
            <w:tcBorders>
              <w:top w:val="nil"/>
              <w:left w:val="nil"/>
              <w:bottom w:val="nil"/>
              <w:right w:val="nil"/>
            </w:tcBorders>
            <w:hideMark/>
          </w:tcPr>
          <w:p w14:paraId="3F653801"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Len</w:t>
            </w:r>
          </w:p>
        </w:tc>
      </w:tr>
      <w:tr w:rsidR="00BE4830" w:rsidRPr="00BE4830" w14:paraId="3F653807" w14:textId="77777777" w:rsidTr="008E2DA7">
        <w:trPr>
          <w:tblCellSpacing w:w="0" w:type="dxa"/>
          <w:jc w:val="center"/>
        </w:trPr>
        <w:tc>
          <w:tcPr>
            <w:tcW w:w="0" w:type="auto"/>
            <w:tcBorders>
              <w:top w:val="nil"/>
              <w:left w:val="nil"/>
              <w:bottom w:val="nil"/>
              <w:right w:val="nil"/>
            </w:tcBorders>
            <w:hideMark/>
          </w:tcPr>
          <w:p w14:paraId="3F653803"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1</w:t>
            </w:r>
          </w:p>
        </w:tc>
        <w:tc>
          <w:tcPr>
            <w:tcW w:w="0" w:type="auto"/>
            <w:tcBorders>
              <w:top w:val="nil"/>
              <w:left w:val="nil"/>
              <w:bottom w:val="nil"/>
              <w:right w:val="nil"/>
            </w:tcBorders>
            <w:hideMark/>
          </w:tcPr>
          <w:p w14:paraId="3F653804"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Age</w:t>
            </w:r>
          </w:p>
        </w:tc>
        <w:tc>
          <w:tcPr>
            <w:tcW w:w="0" w:type="auto"/>
            <w:tcBorders>
              <w:top w:val="nil"/>
              <w:left w:val="nil"/>
              <w:bottom w:val="nil"/>
              <w:right w:val="nil"/>
            </w:tcBorders>
            <w:hideMark/>
          </w:tcPr>
          <w:p w14:paraId="3F653805"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06"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0C" w14:textId="77777777" w:rsidTr="008E2DA7">
        <w:trPr>
          <w:tblCellSpacing w:w="0" w:type="dxa"/>
          <w:jc w:val="center"/>
        </w:trPr>
        <w:tc>
          <w:tcPr>
            <w:tcW w:w="0" w:type="auto"/>
            <w:tcBorders>
              <w:top w:val="nil"/>
              <w:left w:val="nil"/>
              <w:bottom w:val="nil"/>
              <w:right w:val="nil"/>
            </w:tcBorders>
            <w:hideMark/>
          </w:tcPr>
          <w:p w14:paraId="3F653808"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2</w:t>
            </w:r>
          </w:p>
        </w:tc>
        <w:tc>
          <w:tcPr>
            <w:tcW w:w="0" w:type="auto"/>
            <w:tcBorders>
              <w:top w:val="nil"/>
              <w:left w:val="nil"/>
              <w:bottom w:val="nil"/>
              <w:right w:val="nil"/>
            </w:tcBorders>
            <w:hideMark/>
          </w:tcPr>
          <w:p w14:paraId="3F653809"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BMI</w:t>
            </w:r>
          </w:p>
        </w:tc>
        <w:tc>
          <w:tcPr>
            <w:tcW w:w="0" w:type="auto"/>
            <w:tcBorders>
              <w:top w:val="nil"/>
              <w:left w:val="nil"/>
              <w:bottom w:val="nil"/>
              <w:right w:val="nil"/>
            </w:tcBorders>
            <w:hideMark/>
          </w:tcPr>
          <w:p w14:paraId="3F65380A"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0B"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11" w14:textId="77777777" w:rsidTr="008E2DA7">
        <w:trPr>
          <w:tblCellSpacing w:w="0" w:type="dxa"/>
          <w:jc w:val="center"/>
        </w:trPr>
        <w:tc>
          <w:tcPr>
            <w:tcW w:w="0" w:type="auto"/>
            <w:tcBorders>
              <w:top w:val="nil"/>
              <w:left w:val="nil"/>
              <w:bottom w:val="nil"/>
              <w:right w:val="nil"/>
            </w:tcBorders>
            <w:hideMark/>
          </w:tcPr>
          <w:p w14:paraId="3F65380D"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3</w:t>
            </w:r>
          </w:p>
        </w:tc>
        <w:tc>
          <w:tcPr>
            <w:tcW w:w="0" w:type="auto"/>
            <w:tcBorders>
              <w:top w:val="nil"/>
              <w:left w:val="nil"/>
              <w:bottom w:val="nil"/>
              <w:right w:val="nil"/>
            </w:tcBorders>
            <w:hideMark/>
          </w:tcPr>
          <w:p w14:paraId="3F65380E"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Class</w:t>
            </w:r>
          </w:p>
        </w:tc>
        <w:tc>
          <w:tcPr>
            <w:tcW w:w="0" w:type="auto"/>
            <w:tcBorders>
              <w:top w:val="nil"/>
              <w:left w:val="nil"/>
              <w:bottom w:val="nil"/>
              <w:right w:val="nil"/>
            </w:tcBorders>
            <w:hideMark/>
          </w:tcPr>
          <w:p w14:paraId="3F65380F"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10"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16" w14:textId="77777777" w:rsidTr="008E2DA7">
        <w:trPr>
          <w:tblCellSpacing w:w="0" w:type="dxa"/>
          <w:jc w:val="center"/>
        </w:trPr>
        <w:tc>
          <w:tcPr>
            <w:tcW w:w="0" w:type="auto"/>
            <w:tcBorders>
              <w:top w:val="nil"/>
              <w:left w:val="nil"/>
              <w:bottom w:val="nil"/>
              <w:right w:val="nil"/>
            </w:tcBorders>
            <w:hideMark/>
          </w:tcPr>
          <w:p w14:paraId="3F653812"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4</w:t>
            </w:r>
          </w:p>
        </w:tc>
        <w:tc>
          <w:tcPr>
            <w:tcW w:w="0" w:type="auto"/>
            <w:tcBorders>
              <w:top w:val="nil"/>
              <w:left w:val="nil"/>
              <w:bottom w:val="nil"/>
              <w:right w:val="nil"/>
            </w:tcBorders>
            <w:hideMark/>
          </w:tcPr>
          <w:p w14:paraId="3F653813"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DBP</w:t>
            </w:r>
          </w:p>
        </w:tc>
        <w:tc>
          <w:tcPr>
            <w:tcW w:w="0" w:type="auto"/>
            <w:tcBorders>
              <w:top w:val="nil"/>
              <w:left w:val="nil"/>
              <w:bottom w:val="nil"/>
              <w:right w:val="nil"/>
            </w:tcBorders>
            <w:hideMark/>
          </w:tcPr>
          <w:p w14:paraId="3F653814"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15"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1B" w14:textId="77777777" w:rsidTr="008E2DA7">
        <w:trPr>
          <w:tblCellSpacing w:w="0" w:type="dxa"/>
          <w:jc w:val="center"/>
        </w:trPr>
        <w:tc>
          <w:tcPr>
            <w:tcW w:w="0" w:type="auto"/>
            <w:tcBorders>
              <w:top w:val="nil"/>
              <w:left w:val="nil"/>
              <w:bottom w:val="nil"/>
              <w:right w:val="nil"/>
            </w:tcBorders>
            <w:hideMark/>
          </w:tcPr>
          <w:p w14:paraId="3F653817"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lastRenderedPageBreak/>
              <w:t>5</w:t>
            </w:r>
          </w:p>
        </w:tc>
        <w:tc>
          <w:tcPr>
            <w:tcW w:w="0" w:type="auto"/>
            <w:tcBorders>
              <w:top w:val="nil"/>
              <w:left w:val="nil"/>
              <w:bottom w:val="nil"/>
              <w:right w:val="nil"/>
            </w:tcBorders>
            <w:hideMark/>
          </w:tcPr>
          <w:p w14:paraId="3F653818" w14:textId="77777777" w:rsidR="00BE4830" w:rsidRPr="00BE4830" w:rsidRDefault="00BE4830" w:rsidP="00BE4830">
            <w:pPr>
              <w:widowControl/>
              <w:spacing w:after="0"/>
              <w:rPr>
                <w:rFonts w:ascii="Courier New" w:hAnsi="Courier New" w:cs="Courier New"/>
                <w:sz w:val="20"/>
              </w:rPr>
            </w:pPr>
            <w:proofErr w:type="spellStart"/>
            <w:r w:rsidRPr="00BE4830">
              <w:rPr>
                <w:rFonts w:ascii="Courier New" w:hAnsi="Courier New" w:cs="Courier New"/>
                <w:sz w:val="20"/>
              </w:rPr>
              <w:t>DiabetesPedigree</w:t>
            </w:r>
            <w:proofErr w:type="spellEnd"/>
          </w:p>
        </w:tc>
        <w:tc>
          <w:tcPr>
            <w:tcW w:w="0" w:type="auto"/>
            <w:tcBorders>
              <w:top w:val="nil"/>
              <w:left w:val="nil"/>
              <w:bottom w:val="nil"/>
              <w:right w:val="nil"/>
            </w:tcBorders>
            <w:hideMark/>
          </w:tcPr>
          <w:p w14:paraId="3F653819"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1A"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20" w14:textId="77777777" w:rsidTr="008E2DA7">
        <w:trPr>
          <w:tblCellSpacing w:w="0" w:type="dxa"/>
          <w:jc w:val="center"/>
        </w:trPr>
        <w:tc>
          <w:tcPr>
            <w:tcW w:w="0" w:type="auto"/>
            <w:tcBorders>
              <w:top w:val="nil"/>
              <w:left w:val="nil"/>
              <w:bottom w:val="nil"/>
              <w:right w:val="nil"/>
            </w:tcBorders>
            <w:hideMark/>
          </w:tcPr>
          <w:p w14:paraId="3F65381C"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6</w:t>
            </w:r>
          </w:p>
        </w:tc>
        <w:tc>
          <w:tcPr>
            <w:tcW w:w="0" w:type="auto"/>
            <w:tcBorders>
              <w:top w:val="nil"/>
              <w:left w:val="nil"/>
              <w:bottom w:val="nil"/>
              <w:right w:val="nil"/>
            </w:tcBorders>
            <w:hideMark/>
          </w:tcPr>
          <w:p w14:paraId="3F65381D"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Insulin</w:t>
            </w:r>
          </w:p>
        </w:tc>
        <w:tc>
          <w:tcPr>
            <w:tcW w:w="0" w:type="auto"/>
            <w:tcBorders>
              <w:top w:val="nil"/>
              <w:left w:val="nil"/>
              <w:bottom w:val="nil"/>
              <w:right w:val="nil"/>
            </w:tcBorders>
            <w:hideMark/>
          </w:tcPr>
          <w:p w14:paraId="3F65381E"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1F"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25" w14:textId="77777777" w:rsidTr="008E2DA7">
        <w:trPr>
          <w:tblCellSpacing w:w="0" w:type="dxa"/>
          <w:jc w:val="center"/>
        </w:trPr>
        <w:tc>
          <w:tcPr>
            <w:tcW w:w="0" w:type="auto"/>
            <w:tcBorders>
              <w:top w:val="nil"/>
              <w:left w:val="nil"/>
              <w:bottom w:val="nil"/>
              <w:right w:val="nil"/>
            </w:tcBorders>
            <w:hideMark/>
          </w:tcPr>
          <w:p w14:paraId="3F653821"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7</w:t>
            </w:r>
          </w:p>
        </w:tc>
        <w:tc>
          <w:tcPr>
            <w:tcW w:w="0" w:type="auto"/>
            <w:tcBorders>
              <w:top w:val="nil"/>
              <w:left w:val="nil"/>
              <w:bottom w:val="nil"/>
              <w:right w:val="nil"/>
            </w:tcBorders>
            <w:hideMark/>
          </w:tcPr>
          <w:p w14:paraId="3F653822" w14:textId="77777777" w:rsidR="00BE4830" w:rsidRPr="00BE4830" w:rsidRDefault="00BE4830" w:rsidP="00BE4830">
            <w:pPr>
              <w:widowControl/>
              <w:spacing w:after="0"/>
              <w:rPr>
                <w:rFonts w:ascii="Courier New" w:hAnsi="Courier New" w:cs="Courier New"/>
                <w:sz w:val="20"/>
              </w:rPr>
            </w:pPr>
            <w:proofErr w:type="spellStart"/>
            <w:r w:rsidRPr="00BE4830">
              <w:rPr>
                <w:rFonts w:ascii="Courier New" w:hAnsi="Courier New" w:cs="Courier New"/>
                <w:sz w:val="20"/>
              </w:rPr>
              <w:t>PlasmaGluc</w:t>
            </w:r>
            <w:proofErr w:type="spellEnd"/>
          </w:p>
        </w:tc>
        <w:tc>
          <w:tcPr>
            <w:tcW w:w="0" w:type="auto"/>
            <w:tcBorders>
              <w:top w:val="nil"/>
              <w:left w:val="nil"/>
              <w:bottom w:val="nil"/>
              <w:right w:val="nil"/>
            </w:tcBorders>
            <w:hideMark/>
          </w:tcPr>
          <w:p w14:paraId="3F653823"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24"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2A" w14:textId="77777777" w:rsidTr="008E2DA7">
        <w:trPr>
          <w:tblCellSpacing w:w="0" w:type="dxa"/>
          <w:jc w:val="center"/>
        </w:trPr>
        <w:tc>
          <w:tcPr>
            <w:tcW w:w="0" w:type="auto"/>
            <w:tcBorders>
              <w:top w:val="nil"/>
              <w:left w:val="nil"/>
              <w:bottom w:val="nil"/>
              <w:right w:val="nil"/>
            </w:tcBorders>
            <w:hideMark/>
          </w:tcPr>
          <w:p w14:paraId="3F653826"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8</w:t>
            </w:r>
          </w:p>
        </w:tc>
        <w:tc>
          <w:tcPr>
            <w:tcW w:w="0" w:type="auto"/>
            <w:tcBorders>
              <w:top w:val="nil"/>
              <w:left w:val="nil"/>
              <w:bottom w:val="nil"/>
              <w:right w:val="nil"/>
            </w:tcBorders>
            <w:hideMark/>
          </w:tcPr>
          <w:p w14:paraId="3F653827"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Pregnancies</w:t>
            </w:r>
          </w:p>
        </w:tc>
        <w:tc>
          <w:tcPr>
            <w:tcW w:w="0" w:type="auto"/>
            <w:tcBorders>
              <w:top w:val="nil"/>
              <w:left w:val="nil"/>
              <w:bottom w:val="nil"/>
              <w:right w:val="nil"/>
            </w:tcBorders>
            <w:hideMark/>
          </w:tcPr>
          <w:p w14:paraId="3F653828"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29"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2F" w14:textId="77777777" w:rsidTr="008E2DA7">
        <w:trPr>
          <w:tblCellSpacing w:w="0" w:type="dxa"/>
          <w:jc w:val="center"/>
        </w:trPr>
        <w:tc>
          <w:tcPr>
            <w:tcW w:w="0" w:type="auto"/>
            <w:tcBorders>
              <w:top w:val="nil"/>
              <w:left w:val="nil"/>
              <w:bottom w:val="nil"/>
              <w:right w:val="nil"/>
            </w:tcBorders>
            <w:hideMark/>
          </w:tcPr>
          <w:p w14:paraId="3F65382B"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9</w:t>
            </w:r>
          </w:p>
        </w:tc>
        <w:tc>
          <w:tcPr>
            <w:tcW w:w="0" w:type="auto"/>
            <w:tcBorders>
              <w:top w:val="nil"/>
              <w:left w:val="nil"/>
              <w:bottom w:val="nil"/>
              <w:right w:val="nil"/>
            </w:tcBorders>
            <w:hideMark/>
          </w:tcPr>
          <w:p w14:paraId="3F65382C"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Triceps</w:t>
            </w:r>
          </w:p>
        </w:tc>
        <w:tc>
          <w:tcPr>
            <w:tcW w:w="0" w:type="auto"/>
            <w:tcBorders>
              <w:top w:val="nil"/>
              <w:left w:val="nil"/>
              <w:bottom w:val="nil"/>
              <w:right w:val="nil"/>
            </w:tcBorders>
            <w:hideMark/>
          </w:tcPr>
          <w:p w14:paraId="3F65382D"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2E"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34" w14:textId="77777777" w:rsidTr="008E2DA7">
        <w:trPr>
          <w:tblCellSpacing w:w="0" w:type="dxa"/>
          <w:jc w:val="center"/>
        </w:trPr>
        <w:tc>
          <w:tcPr>
            <w:tcW w:w="0" w:type="auto"/>
            <w:tcBorders>
              <w:top w:val="nil"/>
              <w:left w:val="nil"/>
              <w:bottom w:val="nil"/>
              <w:right w:val="nil"/>
            </w:tcBorders>
            <w:hideMark/>
          </w:tcPr>
          <w:p w14:paraId="3F653830"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10</w:t>
            </w:r>
          </w:p>
        </w:tc>
        <w:tc>
          <w:tcPr>
            <w:tcW w:w="0" w:type="auto"/>
            <w:tcBorders>
              <w:top w:val="nil"/>
              <w:left w:val="nil"/>
              <w:bottom w:val="nil"/>
              <w:right w:val="nil"/>
            </w:tcBorders>
            <w:hideMark/>
          </w:tcPr>
          <w:p w14:paraId="3F653831"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id</w:t>
            </w:r>
          </w:p>
        </w:tc>
        <w:tc>
          <w:tcPr>
            <w:tcW w:w="0" w:type="auto"/>
            <w:tcBorders>
              <w:top w:val="nil"/>
              <w:left w:val="nil"/>
              <w:bottom w:val="nil"/>
              <w:right w:val="nil"/>
            </w:tcBorders>
            <w:hideMark/>
          </w:tcPr>
          <w:p w14:paraId="3F653832"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33"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bl>
    <w:p w14:paraId="3F653835" w14:textId="77777777" w:rsidR="00BE4830" w:rsidRPr="00BE4830" w:rsidRDefault="00BE4830" w:rsidP="00BE4830">
      <w:pPr>
        <w:spacing w:before="120"/>
        <w:ind w:left="360"/>
        <w:jc w:val="center"/>
        <w:rPr>
          <w:b/>
          <w:lang w:eastAsia="x-none"/>
        </w:rPr>
      </w:pPr>
      <w:r w:rsidRPr="00BE4830">
        <w:rPr>
          <w:b/>
          <w:lang w:eastAsia="x-none"/>
        </w:rPr>
        <w:t>Display 13. Neat and tidy variables stored in alpha order, PROC CONTENTS output</w:t>
      </w:r>
    </w:p>
    <w:p w14:paraId="3F653836" w14:textId="77777777" w:rsidR="00BE4830" w:rsidRPr="00BE4830" w:rsidRDefault="00BE4830" w:rsidP="00BE4830">
      <w:pPr>
        <w:ind w:firstLine="360"/>
        <w:rPr>
          <w:rFonts w:ascii="Courier New" w:hAnsi="Courier New" w:cs="Courier New"/>
          <w:szCs w:val="18"/>
          <w:shd w:val="clear" w:color="auto" w:fill="FFFFFF"/>
        </w:rPr>
      </w:pPr>
    </w:p>
    <w:p w14:paraId="3F653837" w14:textId="77777777" w:rsidR="00BE4830" w:rsidRPr="00BE4830" w:rsidRDefault="00BE4830" w:rsidP="00BE4830">
      <w:pPr>
        <w:widowControl/>
        <w:numPr>
          <w:ilvl w:val="1"/>
          <w:numId w:val="27"/>
        </w:numPr>
        <w:autoSpaceDE w:val="0"/>
        <w:autoSpaceDN w:val="0"/>
        <w:adjustRightInd w:val="0"/>
        <w:spacing w:after="0"/>
        <w:rPr>
          <w:rFonts w:cs="Arial"/>
          <w:b/>
          <w:sz w:val="22"/>
          <w:szCs w:val="22"/>
          <w:shd w:val="clear" w:color="auto" w:fill="FFFFFF"/>
        </w:rPr>
      </w:pPr>
      <w:r w:rsidRPr="00BE4830">
        <w:rPr>
          <w:rFonts w:cs="Arial"/>
          <w:b/>
          <w:sz w:val="22"/>
          <w:szCs w:val="22"/>
          <w:shd w:val="clear" w:color="auto" w:fill="FFFFFF"/>
        </w:rPr>
        <w:t>Isolate variable type conflicts</w:t>
      </w:r>
    </w:p>
    <w:p w14:paraId="3F653838" w14:textId="77777777" w:rsidR="00BE4830" w:rsidRPr="00BE4830" w:rsidRDefault="00BE4830" w:rsidP="00BE4830">
      <w:pPr>
        <w:ind w:left="360"/>
        <w:rPr>
          <w:rFonts w:cs="Arial"/>
          <w:sz w:val="20"/>
          <w:shd w:val="clear" w:color="auto" w:fill="FFFFFF"/>
        </w:rPr>
      </w:pPr>
      <w:r w:rsidRPr="00BE4830">
        <w:rPr>
          <w:rFonts w:cs="Arial"/>
          <w:sz w:val="20"/>
          <w:shd w:val="clear" w:color="auto" w:fill="FFFFFF"/>
        </w:rPr>
        <w:t>How often have you been stumped with a variable type mismatch while trying to join tables on a common key? Wouldn’t it be more effective to know your data before you start joining? This will help eliminate any surprises and more importantly conserve time when you have an important deadline to meet.</w:t>
      </w:r>
    </w:p>
    <w:p w14:paraId="3F653839" w14:textId="77777777" w:rsidR="00BE4830" w:rsidRPr="00BE4830" w:rsidRDefault="00BE4830" w:rsidP="00BE4830">
      <w:pPr>
        <w:ind w:left="360"/>
        <w:rPr>
          <w:rFonts w:cs="Arial"/>
          <w:sz w:val="20"/>
          <w:shd w:val="clear" w:color="auto" w:fill="FFFFFF"/>
        </w:rPr>
      </w:pPr>
      <w:r w:rsidRPr="00BE4830">
        <w:rPr>
          <w:rFonts w:cs="Arial"/>
          <w:sz w:val="20"/>
          <w:shd w:val="clear" w:color="auto" w:fill="FFFFFF"/>
        </w:rPr>
        <w:t>Gather information on type conflicts by the clever use of the Count function.</w:t>
      </w:r>
    </w:p>
    <w:p w14:paraId="3F65383A"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proofErr w:type="gramStart"/>
      <w:r w:rsidRPr="00BE4830">
        <w:rPr>
          <w:rFonts w:ascii="Courier New" w:hAnsi="Courier New" w:cs="Courier New"/>
          <w:b/>
          <w:bCs/>
          <w:color w:val="000080"/>
          <w:sz w:val="20"/>
          <w:shd w:val="clear" w:color="auto" w:fill="FFFFFF"/>
        </w:rPr>
        <w:t>sql</w:t>
      </w:r>
      <w:r w:rsidRPr="00BE4830">
        <w:rPr>
          <w:rFonts w:ascii="Courier New" w:hAnsi="Courier New" w:cs="Courier New"/>
          <w:color w:val="000000"/>
          <w:sz w:val="20"/>
          <w:shd w:val="clear" w:color="auto" w:fill="FFFFFF"/>
        </w:rPr>
        <w:t xml:space="preserve"> ;</w:t>
      </w:r>
      <w:proofErr w:type="gramEnd"/>
    </w:p>
    <w:p w14:paraId="3F65383B"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select</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libname</w:t>
      </w:r>
      <w:proofErr w:type="spellEnd"/>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memname</w:t>
      </w:r>
      <w:proofErr w:type="spellEnd"/>
      <w:r w:rsidRPr="00BE4830">
        <w:rPr>
          <w:rFonts w:ascii="Courier New" w:hAnsi="Courier New" w:cs="Courier New"/>
          <w:color w:val="000000"/>
          <w:sz w:val="20"/>
          <w:shd w:val="clear" w:color="auto" w:fill="FFFFFF"/>
        </w:rPr>
        <w:t>, name, type, length</w:t>
      </w:r>
    </w:p>
    <w:p w14:paraId="3F65383C"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from</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dictionary.columns</w:t>
      </w:r>
      <w:proofErr w:type="spellEnd"/>
    </w:p>
    <w:p w14:paraId="3F65383D"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where</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upcase</w:t>
      </w:r>
      <w:proofErr w:type="spellEnd"/>
      <w:r w:rsidRPr="00BE4830">
        <w:rPr>
          <w:rFonts w:ascii="Courier New" w:hAnsi="Courier New" w:cs="Courier New"/>
          <w:color w:val="000000"/>
          <w:sz w:val="20"/>
          <w:shd w:val="clear" w:color="auto" w:fill="FFFFFF"/>
        </w:rPr>
        <w:t xml:space="preserve">(name) contains </w:t>
      </w:r>
      <w:r w:rsidRPr="00BE4830">
        <w:rPr>
          <w:rFonts w:ascii="Courier New" w:hAnsi="Courier New" w:cs="Courier New"/>
          <w:color w:val="800080"/>
          <w:sz w:val="20"/>
          <w:shd w:val="clear" w:color="auto" w:fill="FFFFFF"/>
        </w:rPr>
        <w:t>'ID'</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and</w:t>
      </w:r>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color w:val="000000"/>
          <w:sz w:val="20"/>
          <w:shd w:val="clear" w:color="auto" w:fill="FFFFFF"/>
        </w:rPr>
        <w:t>libname</w:t>
      </w:r>
      <w:proofErr w:type="spellEnd"/>
      <w:r w:rsidRPr="00BE4830">
        <w:rPr>
          <w:rFonts w:ascii="Courier New" w:hAnsi="Courier New" w:cs="Courier New"/>
          <w:color w:val="000000"/>
          <w:sz w:val="20"/>
          <w:shd w:val="clear" w:color="auto" w:fill="FFFFFF"/>
        </w:rPr>
        <w:t>=</w:t>
      </w:r>
      <w:r w:rsidRPr="00BE4830">
        <w:rPr>
          <w:rFonts w:ascii="Courier New" w:hAnsi="Courier New" w:cs="Courier New"/>
          <w:color w:val="800080"/>
          <w:sz w:val="20"/>
          <w:shd w:val="clear" w:color="auto" w:fill="FFFFFF"/>
        </w:rPr>
        <w:t>'DIABETES'</w:t>
      </w:r>
    </w:p>
    <w:p w14:paraId="3F65383E"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group</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by</w:t>
      </w:r>
      <w:r w:rsidRPr="00BE4830">
        <w:rPr>
          <w:rFonts w:ascii="Courier New" w:hAnsi="Courier New" w:cs="Courier New"/>
          <w:color w:val="000000"/>
          <w:sz w:val="20"/>
          <w:shd w:val="clear" w:color="auto" w:fill="FFFFFF"/>
        </w:rPr>
        <w:t xml:space="preserve"> name</w:t>
      </w:r>
    </w:p>
    <w:p w14:paraId="3F65383F"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having</w:t>
      </w:r>
      <w:r w:rsidRPr="00BE4830">
        <w:rPr>
          <w:rFonts w:ascii="Courier New" w:hAnsi="Courier New" w:cs="Courier New"/>
          <w:color w:val="000000"/>
          <w:sz w:val="20"/>
          <w:shd w:val="clear" w:color="auto" w:fill="FFFFFF"/>
        </w:rPr>
        <w:t xml:space="preserve"> count(</w:t>
      </w:r>
      <w:r w:rsidRPr="00BE4830">
        <w:rPr>
          <w:rFonts w:ascii="Courier New" w:hAnsi="Courier New" w:cs="Courier New"/>
          <w:color w:val="0000FF"/>
          <w:sz w:val="20"/>
          <w:shd w:val="clear" w:color="auto" w:fill="FFFFFF"/>
        </w:rPr>
        <w:t>distinct</w:t>
      </w:r>
      <w:r w:rsidRPr="00BE4830">
        <w:rPr>
          <w:rFonts w:ascii="Courier New" w:hAnsi="Courier New" w:cs="Courier New"/>
          <w:color w:val="000000"/>
          <w:sz w:val="20"/>
          <w:shd w:val="clear" w:color="auto" w:fill="FFFFFF"/>
        </w:rPr>
        <w:t xml:space="preserve"> type) &gt; </w:t>
      </w:r>
      <w:r w:rsidRPr="00BE4830">
        <w:rPr>
          <w:rFonts w:ascii="Courier New" w:hAnsi="Courier New" w:cs="Courier New"/>
          <w:b/>
          <w:bCs/>
          <w:color w:val="008080"/>
          <w:sz w:val="20"/>
          <w:shd w:val="clear" w:color="auto" w:fill="FFFFFF"/>
        </w:rPr>
        <w:t>1</w:t>
      </w:r>
    </w:p>
    <w:p w14:paraId="3F653840"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order</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by</w:t>
      </w:r>
      <w:r w:rsidRPr="00BE4830">
        <w:rPr>
          <w:rFonts w:ascii="Courier New" w:hAnsi="Courier New" w:cs="Courier New"/>
          <w:color w:val="000000"/>
          <w:sz w:val="20"/>
          <w:shd w:val="clear" w:color="auto" w:fill="FFFFFF"/>
        </w:rPr>
        <w:t xml:space="preserve"> </w:t>
      </w:r>
      <w:r w:rsidRPr="00BE4830">
        <w:rPr>
          <w:rFonts w:ascii="Courier New" w:hAnsi="Courier New" w:cs="Courier New"/>
          <w:b/>
          <w:bCs/>
          <w:color w:val="008080"/>
          <w:sz w:val="20"/>
          <w:shd w:val="clear" w:color="auto" w:fill="FFFFFF"/>
        </w:rPr>
        <w:t>1</w:t>
      </w:r>
      <w:r w:rsidRPr="00BE4830">
        <w:rPr>
          <w:rFonts w:ascii="Courier New" w:hAnsi="Courier New" w:cs="Courier New"/>
          <w:color w:val="000000"/>
          <w:sz w:val="20"/>
          <w:shd w:val="clear" w:color="auto" w:fill="FFFFFF"/>
        </w:rPr>
        <w:t xml:space="preserve">, </w:t>
      </w:r>
      <w:r w:rsidRPr="00BE4830">
        <w:rPr>
          <w:rFonts w:ascii="Courier New" w:hAnsi="Courier New" w:cs="Courier New"/>
          <w:b/>
          <w:bCs/>
          <w:color w:val="008080"/>
          <w:sz w:val="20"/>
          <w:shd w:val="clear" w:color="auto" w:fill="FFFFFF"/>
        </w:rPr>
        <w:t>2</w:t>
      </w:r>
    </w:p>
    <w:p w14:paraId="3F653841"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00"/>
          <w:sz w:val="20"/>
          <w:shd w:val="clear" w:color="auto" w:fill="FFFFFF"/>
        </w:rPr>
        <w:t>;</w:t>
      </w:r>
    </w:p>
    <w:p w14:paraId="3F653842" w14:textId="77777777" w:rsidR="00BE4830" w:rsidRPr="00BE4830" w:rsidRDefault="00BE4830" w:rsidP="00BE4830">
      <w:pPr>
        <w:pBdr>
          <w:top w:val="single" w:sz="6" w:space="1" w:color="000000"/>
          <w:left w:val="single" w:sz="6" w:space="4" w:color="000000"/>
          <w:bottom w:val="single" w:sz="6" w:space="1" w:color="000000"/>
          <w:right w:val="single" w:sz="6" w:space="4" w:color="000000"/>
        </w:pBdr>
        <w:ind w:left="360"/>
        <w:rPr>
          <w:rFonts w:ascii="Courier New" w:hAnsi="Courier New" w:cs="Courier New"/>
          <w:color w:val="000000"/>
          <w:sz w:val="20"/>
          <w:shd w:val="clear" w:color="auto" w:fill="FFFFFF"/>
        </w:rPr>
      </w:pPr>
      <w:proofErr w:type="gramStart"/>
      <w:r w:rsidRPr="00BE4830">
        <w:rPr>
          <w:rFonts w:ascii="Courier New" w:hAnsi="Courier New" w:cs="Courier New"/>
          <w:b/>
          <w:bCs/>
          <w:color w:val="000080"/>
          <w:sz w:val="20"/>
          <w:shd w:val="clear" w:color="auto" w:fill="FFFFFF"/>
        </w:rPr>
        <w:t>quit</w:t>
      </w:r>
      <w:r w:rsidRPr="00BE4830">
        <w:rPr>
          <w:rFonts w:ascii="Courier New" w:hAnsi="Courier New" w:cs="Courier New"/>
          <w:color w:val="000000"/>
          <w:sz w:val="20"/>
          <w:shd w:val="clear" w:color="auto" w:fill="FFFFFF"/>
        </w:rPr>
        <w:t>;</w:t>
      </w:r>
      <w:proofErr w:type="gramEnd"/>
    </w:p>
    <w:p w14:paraId="3F653843" w14:textId="77777777" w:rsidR="00BE4830" w:rsidRPr="00BE4830" w:rsidRDefault="00BE4830" w:rsidP="00BE4830">
      <w:pPr>
        <w:ind w:left="360"/>
        <w:jc w:val="center"/>
        <w:rPr>
          <w:b/>
          <w:lang w:eastAsia="x-none"/>
        </w:rPr>
      </w:pPr>
      <w:r w:rsidRPr="00BE4830">
        <w:rPr>
          <w:b/>
          <w:lang w:eastAsia="x-none"/>
        </w:rPr>
        <w:t>Display 14. Isolate variable conflicts using dictionary tables</w:t>
      </w:r>
    </w:p>
    <w:p w14:paraId="3F653844" w14:textId="77777777" w:rsidR="00BE4830" w:rsidRPr="00BE4830" w:rsidRDefault="00BE4830" w:rsidP="00BE4830">
      <w:pPr>
        <w:ind w:left="360"/>
        <w:rPr>
          <w:noProof/>
        </w:rPr>
      </w:pPr>
    </w:p>
    <w:tbl>
      <w:tblPr>
        <w:tblW w:w="0" w:type="auto"/>
        <w:jc w:val="center"/>
        <w:tblCellSpacing w:w="0" w:type="dxa"/>
        <w:tblBorders>
          <w:top w:val="single" w:sz="6" w:space="0" w:color="C1C1C1"/>
          <w:left w:val="single" w:sz="6" w:space="0" w:color="C1C1C1"/>
          <w:bottom w:val="single" w:sz="2" w:space="0" w:color="C1C1C1"/>
          <w:right w:val="single" w:sz="2" w:space="0" w:color="C1C1C1"/>
        </w:tblBorders>
        <w:tblCellMar>
          <w:top w:w="50" w:type="dxa"/>
          <w:left w:w="50" w:type="dxa"/>
          <w:bottom w:w="50" w:type="dxa"/>
          <w:right w:w="50" w:type="dxa"/>
        </w:tblCellMar>
        <w:tblLook w:val="04A0" w:firstRow="1" w:lastRow="0" w:firstColumn="1" w:lastColumn="0" w:noHBand="0" w:noVBand="1"/>
        <w:tblDescription w:val="Procedure SQL: Query Results"/>
      </w:tblPr>
      <w:tblGrid>
        <w:gridCol w:w="1541"/>
        <w:gridCol w:w="2021"/>
        <w:gridCol w:w="1421"/>
        <w:gridCol w:w="1540"/>
        <w:gridCol w:w="1666"/>
      </w:tblGrid>
      <w:tr w:rsidR="00BE4830" w:rsidRPr="00BE4830" w14:paraId="3F65384A" w14:textId="77777777" w:rsidTr="008E2DA7">
        <w:trPr>
          <w:tblHeader/>
          <w:tblCellSpacing w:w="0" w:type="dxa"/>
          <w:jc w:val="center"/>
        </w:trPr>
        <w:tc>
          <w:tcPr>
            <w:tcW w:w="0" w:type="auto"/>
            <w:tcBorders>
              <w:top w:val="nil"/>
              <w:left w:val="nil"/>
              <w:bottom w:val="nil"/>
              <w:right w:val="nil"/>
            </w:tcBorders>
            <w:hideMark/>
          </w:tcPr>
          <w:p w14:paraId="3F653845" w14:textId="77777777" w:rsidR="00BE4830" w:rsidRPr="00BE4830" w:rsidRDefault="00BE4830" w:rsidP="00BE4830">
            <w:pPr>
              <w:widowControl/>
              <w:spacing w:after="0"/>
              <w:rPr>
                <w:rFonts w:ascii="Courier New" w:hAnsi="Courier New" w:cs="Courier New"/>
                <w:b/>
                <w:bCs/>
                <w:sz w:val="20"/>
              </w:rPr>
            </w:pPr>
            <w:r w:rsidRPr="00BE4830">
              <w:rPr>
                <w:rFonts w:ascii="Courier New" w:hAnsi="Courier New" w:cs="Courier New"/>
                <w:b/>
                <w:bCs/>
                <w:sz w:val="20"/>
              </w:rPr>
              <w:t>Library Name</w:t>
            </w:r>
          </w:p>
        </w:tc>
        <w:tc>
          <w:tcPr>
            <w:tcW w:w="0" w:type="auto"/>
            <w:tcBorders>
              <w:top w:val="nil"/>
              <w:left w:val="nil"/>
              <w:bottom w:val="nil"/>
              <w:right w:val="nil"/>
            </w:tcBorders>
            <w:hideMark/>
          </w:tcPr>
          <w:p w14:paraId="3F653846" w14:textId="77777777" w:rsidR="00BE4830" w:rsidRPr="00BE4830" w:rsidRDefault="00BE4830" w:rsidP="00BE4830">
            <w:pPr>
              <w:widowControl/>
              <w:spacing w:after="0"/>
              <w:rPr>
                <w:rFonts w:ascii="Courier New" w:hAnsi="Courier New" w:cs="Courier New"/>
                <w:b/>
                <w:bCs/>
                <w:sz w:val="20"/>
              </w:rPr>
            </w:pPr>
            <w:r w:rsidRPr="00BE4830">
              <w:rPr>
                <w:rFonts w:ascii="Courier New" w:hAnsi="Courier New" w:cs="Courier New"/>
                <w:b/>
                <w:bCs/>
                <w:sz w:val="20"/>
              </w:rPr>
              <w:t>Member Name</w:t>
            </w:r>
          </w:p>
        </w:tc>
        <w:tc>
          <w:tcPr>
            <w:tcW w:w="0" w:type="auto"/>
            <w:tcBorders>
              <w:top w:val="nil"/>
              <w:left w:val="nil"/>
              <w:bottom w:val="nil"/>
              <w:right w:val="nil"/>
            </w:tcBorders>
            <w:hideMark/>
          </w:tcPr>
          <w:p w14:paraId="3F653847" w14:textId="77777777" w:rsidR="00BE4830" w:rsidRPr="00BE4830" w:rsidRDefault="00BE4830" w:rsidP="00BE4830">
            <w:pPr>
              <w:widowControl/>
              <w:spacing w:after="0"/>
              <w:rPr>
                <w:rFonts w:ascii="Courier New" w:hAnsi="Courier New" w:cs="Courier New"/>
                <w:b/>
                <w:bCs/>
                <w:sz w:val="20"/>
              </w:rPr>
            </w:pPr>
            <w:r w:rsidRPr="00BE4830">
              <w:rPr>
                <w:rFonts w:ascii="Courier New" w:hAnsi="Courier New" w:cs="Courier New"/>
                <w:b/>
                <w:bCs/>
                <w:sz w:val="20"/>
              </w:rPr>
              <w:t>Column Name</w:t>
            </w:r>
          </w:p>
        </w:tc>
        <w:tc>
          <w:tcPr>
            <w:tcW w:w="0" w:type="auto"/>
            <w:tcBorders>
              <w:top w:val="nil"/>
              <w:left w:val="nil"/>
              <w:bottom w:val="nil"/>
              <w:right w:val="nil"/>
            </w:tcBorders>
            <w:hideMark/>
          </w:tcPr>
          <w:p w14:paraId="3F653848" w14:textId="77777777" w:rsidR="00BE4830" w:rsidRPr="00BE4830" w:rsidRDefault="00BE4830" w:rsidP="00BE4830">
            <w:pPr>
              <w:widowControl/>
              <w:spacing w:after="0"/>
              <w:rPr>
                <w:rFonts w:ascii="Courier New" w:hAnsi="Courier New" w:cs="Courier New"/>
                <w:b/>
                <w:bCs/>
                <w:sz w:val="20"/>
              </w:rPr>
            </w:pPr>
            <w:r w:rsidRPr="00BE4830">
              <w:rPr>
                <w:rFonts w:ascii="Courier New" w:hAnsi="Courier New" w:cs="Courier New"/>
                <w:b/>
                <w:bCs/>
                <w:sz w:val="20"/>
              </w:rPr>
              <w:t>Column Type</w:t>
            </w:r>
          </w:p>
        </w:tc>
        <w:tc>
          <w:tcPr>
            <w:tcW w:w="0" w:type="auto"/>
            <w:tcBorders>
              <w:top w:val="nil"/>
              <w:left w:val="nil"/>
              <w:bottom w:val="nil"/>
              <w:right w:val="nil"/>
            </w:tcBorders>
            <w:hideMark/>
          </w:tcPr>
          <w:p w14:paraId="3F653849" w14:textId="77777777" w:rsidR="00BE4830" w:rsidRPr="00BE4830" w:rsidRDefault="00BE4830" w:rsidP="00BE4830">
            <w:pPr>
              <w:widowControl/>
              <w:spacing w:after="0"/>
              <w:jc w:val="right"/>
              <w:rPr>
                <w:rFonts w:ascii="Courier New" w:hAnsi="Courier New" w:cs="Courier New"/>
                <w:b/>
                <w:bCs/>
                <w:sz w:val="20"/>
              </w:rPr>
            </w:pPr>
            <w:r w:rsidRPr="00BE4830">
              <w:rPr>
                <w:rFonts w:ascii="Courier New" w:hAnsi="Courier New" w:cs="Courier New"/>
                <w:b/>
                <w:bCs/>
                <w:sz w:val="20"/>
              </w:rPr>
              <w:t>Column Length</w:t>
            </w:r>
          </w:p>
        </w:tc>
      </w:tr>
      <w:tr w:rsidR="00BE4830" w:rsidRPr="00BE4830" w14:paraId="3F653850" w14:textId="77777777" w:rsidTr="008E2DA7">
        <w:trPr>
          <w:tblCellSpacing w:w="0" w:type="dxa"/>
          <w:jc w:val="center"/>
        </w:trPr>
        <w:tc>
          <w:tcPr>
            <w:tcW w:w="0" w:type="auto"/>
            <w:tcBorders>
              <w:top w:val="nil"/>
              <w:left w:val="nil"/>
              <w:bottom w:val="nil"/>
              <w:right w:val="nil"/>
            </w:tcBorders>
            <w:hideMark/>
          </w:tcPr>
          <w:p w14:paraId="3F65384B"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DIABETES</w:t>
            </w:r>
          </w:p>
        </w:tc>
        <w:tc>
          <w:tcPr>
            <w:tcW w:w="0" w:type="auto"/>
            <w:tcBorders>
              <w:top w:val="nil"/>
              <w:left w:val="nil"/>
              <w:bottom w:val="nil"/>
              <w:right w:val="nil"/>
            </w:tcBorders>
            <w:hideMark/>
          </w:tcPr>
          <w:p w14:paraId="3F65384C"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PIMA</w:t>
            </w:r>
          </w:p>
        </w:tc>
        <w:tc>
          <w:tcPr>
            <w:tcW w:w="0" w:type="auto"/>
            <w:tcBorders>
              <w:top w:val="nil"/>
              <w:left w:val="nil"/>
              <w:bottom w:val="nil"/>
              <w:right w:val="nil"/>
            </w:tcBorders>
            <w:hideMark/>
          </w:tcPr>
          <w:p w14:paraId="3F65384D"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id</w:t>
            </w:r>
          </w:p>
        </w:tc>
        <w:tc>
          <w:tcPr>
            <w:tcW w:w="0" w:type="auto"/>
            <w:tcBorders>
              <w:top w:val="nil"/>
              <w:left w:val="nil"/>
              <w:bottom w:val="nil"/>
              <w:right w:val="nil"/>
            </w:tcBorders>
            <w:hideMark/>
          </w:tcPr>
          <w:p w14:paraId="3F65384E"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p>
        </w:tc>
        <w:tc>
          <w:tcPr>
            <w:tcW w:w="0" w:type="auto"/>
            <w:tcBorders>
              <w:top w:val="nil"/>
              <w:left w:val="nil"/>
              <w:bottom w:val="nil"/>
              <w:right w:val="nil"/>
            </w:tcBorders>
            <w:hideMark/>
          </w:tcPr>
          <w:p w14:paraId="3F65384F"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8</w:t>
            </w:r>
          </w:p>
        </w:tc>
      </w:tr>
      <w:tr w:rsidR="00BE4830" w:rsidRPr="00BE4830" w14:paraId="3F653856" w14:textId="77777777" w:rsidTr="008E2DA7">
        <w:trPr>
          <w:tblCellSpacing w:w="0" w:type="dxa"/>
          <w:jc w:val="center"/>
        </w:trPr>
        <w:tc>
          <w:tcPr>
            <w:tcW w:w="0" w:type="auto"/>
            <w:tcBorders>
              <w:top w:val="nil"/>
              <w:left w:val="nil"/>
              <w:bottom w:val="nil"/>
              <w:right w:val="nil"/>
            </w:tcBorders>
            <w:hideMark/>
          </w:tcPr>
          <w:p w14:paraId="3F653851"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DIABETES</w:t>
            </w:r>
          </w:p>
        </w:tc>
        <w:tc>
          <w:tcPr>
            <w:tcW w:w="0" w:type="auto"/>
            <w:tcBorders>
              <w:top w:val="nil"/>
              <w:left w:val="nil"/>
              <w:bottom w:val="nil"/>
              <w:right w:val="nil"/>
            </w:tcBorders>
            <w:hideMark/>
          </w:tcPr>
          <w:p w14:paraId="3F653852"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PIMADEMOGRAPHICS</w:t>
            </w:r>
          </w:p>
        </w:tc>
        <w:tc>
          <w:tcPr>
            <w:tcW w:w="0" w:type="auto"/>
            <w:tcBorders>
              <w:top w:val="nil"/>
              <w:left w:val="nil"/>
              <w:bottom w:val="nil"/>
              <w:right w:val="nil"/>
            </w:tcBorders>
            <w:hideMark/>
          </w:tcPr>
          <w:p w14:paraId="3F653853"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id</w:t>
            </w:r>
          </w:p>
        </w:tc>
        <w:tc>
          <w:tcPr>
            <w:tcW w:w="0" w:type="auto"/>
            <w:tcBorders>
              <w:top w:val="nil"/>
              <w:left w:val="nil"/>
              <w:bottom w:val="nil"/>
              <w:right w:val="nil"/>
            </w:tcBorders>
            <w:hideMark/>
          </w:tcPr>
          <w:p w14:paraId="3F653854"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char</w:t>
            </w:r>
          </w:p>
        </w:tc>
        <w:tc>
          <w:tcPr>
            <w:tcW w:w="0" w:type="auto"/>
            <w:tcBorders>
              <w:top w:val="nil"/>
              <w:left w:val="nil"/>
              <w:bottom w:val="nil"/>
              <w:right w:val="nil"/>
            </w:tcBorders>
            <w:hideMark/>
          </w:tcPr>
          <w:p w14:paraId="3F653855" w14:textId="77777777" w:rsidR="00BE4830" w:rsidRPr="00BE4830" w:rsidRDefault="00BE4830" w:rsidP="00BE4830">
            <w:pPr>
              <w:widowControl/>
              <w:spacing w:after="0"/>
              <w:jc w:val="right"/>
              <w:rPr>
                <w:rFonts w:ascii="Courier New" w:hAnsi="Courier New" w:cs="Courier New"/>
                <w:sz w:val="20"/>
              </w:rPr>
            </w:pPr>
            <w:r w:rsidRPr="00BE4830">
              <w:rPr>
                <w:rFonts w:ascii="Courier New" w:hAnsi="Courier New" w:cs="Courier New"/>
                <w:sz w:val="20"/>
              </w:rPr>
              <w:t>3</w:t>
            </w:r>
          </w:p>
        </w:tc>
      </w:tr>
      <w:tr w:rsidR="00BE4830" w:rsidRPr="00BE4830" w14:paraId="3F65385C" w14:textId="77777777" w:rsidTr="008E2DA7">
        <w:trPr>
          <w:tblCellSpacing w:w="0" w:type="dxa"/>
          <w:jc w:val="center"/>
        </w:trPr>
        <w:tc>
          <w:tcPr>
            <w:tcW w:w="0" w:type="auto"/>
            <w:tcBorders>
              <w:top w:val="nil"/>
              <w:left w:val="nil"/>
              <w:bottom w:val="nil"/>
              <w:right w:val="nil"/>
            </w:tcBorders>
            <w:hideMark/>
          </w:tcPr>
          <w:p w14:paraId="3F653857"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DIABETES</w:t>
            </w:r>
          </w:p>
        </w:tc>
        <w:tc>
          <w:tcPr>
            <w:tcW w:w="0" w:type="auto"/>
            <w:tcBorders>
              <w:top w:val="nil"/>
              <w:left w:val="nil"/>
              <w:bottom w:val="nil"/>
              <w:right w:val="nil"/>
            </w:tcBorders>
            <w:hideMark/>
          </w:tcPr>
          <w:p w14:paraId="3F653858"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PIMALEVELS</w:t>
            </w:r>
          </w:p>
        </w:tc>
        <w:tc>
          <w:tcPr>
            <w:tcW w:w="0" w:type="auto"/>
            <w:tcBorders>
              <w:top w:val="nil"/>
              <w:left w:val="nil"/>
              <w:bottom w:val="nil"/>
              <w:right w:val="nil"/>
            </w:tcBorders>
            <w:hideMark/>
          </w:tcPr>
          <w:p w14:paraId="3F653859"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id</w:t>
            </w:r>
          </w:p>
        </w:tc>
        <w:tc>
          <w:tcPr>
            <w:tcW w:w="0" w:type="auto"/>
            <w:tcBorders>
              <w:top w:val="nil"/>
              <w:left w:val="nil"/>
              <w:bottom w:val="nil"/>
              <w:right w:val="nil"/>
            </w:tcBorders>
            <w:hideMark/>
          </w:tcPr>
          <w:p w14:paraId="3F65385A"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Num</w:t>
            </w:r>
            <w:r w:rsidRPr="00BE4830">
              <w:rPr>
                <w:rFonts w:ascii="Courier New" w:hAnsi="Courier New" w:cs="Courier New"/>
                <w:sz w:val="20"/>
              </w:rPr>
              <w:tab/>
            </w:r>
            <w:r w:rsidRPr="00BE4830">
              <w:rPr>
                <w:rFonts w:ascii="Courier New" w:hAnsi="Courier New" w:cs="Courier New"/>
                <w:sz w:val="20"/>
              </w:rPr>
              <w:tab/>
              <w:t xml:space="preserve"> </w:t>
            </w:r>
          </w:p>
        </w:tc>
        <w:tc>
          <w:tcPr>
            <w:tcW w:w="0" w:type="auto"/>
            <w:vAlign w:val="center"/>
            <w:hideMark/>
          </w:tcPr>
          <w:p w14:paraId="3F65385B" w14:textId="77777777" w:rsidR="00BE4830" w:rsidRPr="00BE4830" w:rsidRDefault="00BE4830" w:rsidP="00BE4830">
            <w:pPr>
              <w:widowControl/>
              <w:spacing w:after="0"/>
              <w:rPr>
                <w:rFonts w:ascii="Courier New" w:hAnsi="Courier New" w:cs="Courier New"/>
                <w:sz w:val="20"/>
              </w:rPr>
            </w:pPr>
            <w:r w:rsidRPr="00BE4830">
              <w:rPr>
                <w:rFonts w:ascii="Courier New" w:hAnsi="Courier New" w:cs="Courier New"/>
                <w:sz w:val="20"/>
              </w:rPr>
              <w:tab/>
            </w:r>
            <w:r w:rsidRPr="00BE4830">
              <w:rPr>
                <w:rFonts w:ascii="Courier New" w:hAnsi="Courier New" w:cs="Courier New"/>
                <w:sz w:val="20"/>
              </w:rPr>
              <w:tab/>
              <w:t>8</w:t>
            </w:r>
          </w:p>
        </w:tc>
      </w:tr>
    </w:tbl>
    <w:p w14:paraId="3F65385D" w14:textId="77777777" w:rsidR="00BE4830" w:rsidRPr="00BE4830" w:rsidRDefault="00BE4830" w:rsidP="00BE4830">
      <w:pPr>
        <w:spacing w:before="120" w:after="0"/>
        <w:ind w:left="360"/>
        <w:jc w:val="center"/>
        <w:rPr>
          <w:b/>
          <w:lang w:eastAsia="x-none"/>
        </w:rPr>
      </w:pPr>
      <w:r w:rsidRPr="00BE4830">
        <w:rPr>
          <w:b/>
          <w:lang w:eastAsia="x-none"/>
        </w:rPr>
        <w:t>Display 15. Dataset Compare shows type conflicts for the id column</w:t>
      </w:r>
    </w:p>
    <w:p w14:paraId="3F65385E" w14:textId="77777777" w:rsidR="00BE4830" w:rsidRPr="00BE4830" w:rsidRDefault="00BE4830" w:rsidP="00BE4830">
      <w:pPr>
        <w:spacing w:before="120" w:after="0"/>
        <w:ind w:left="360"/>
        <w:jc w:val="center"/>
        <w:rPr>
          <w:b/>
          <w:lang w:eastAsia="x-none"/>
        </w:rPr>
      </w:pPr>
    </w:p>
    <w:p w14:paraId="3F65385F" w14:textId="77777777" w:rsidR="00BE4830" w:rsidRPr="00BE4830" w:rsidRDefault="00BE4830" w:rsidP="00BE4830">
      <w:pPr>
        <w:spacing w:after="0"/>
        <w:ind w:left="360"/>
        <w:rPr>
          <w:szCs w:val="18"/>
          <w:lang w:eastAsia="x-none"/>
        </w:rPr>
      </w:pPr>
    </w:p>
    <w:p w14:paraId="3F653860" w14:textId="77777777" w:rsidR="00BE4830" w:rsidRPr="00BE4830" w:rsidRDefault="00BE4830" w:rsidP="00BE4830">
      <w:pPr>
        <w:widowControl/>
        <w:numPr>
          <w:ilvl w:val="1"/>
          <w:numId w:val="27"/>
        </w:numPr>
        <w:autoSpaceDE w:val="0"/>
        <w:autoSpaceDN w:val="0"/>
        <w:adjustRightInd w:val="0"/>
        <w:spacing w:after="0"/>
        <w:rPr>
          <w:rFonts w:cs="Arial"/>
          <w:b/>
          <w:sz w:val="22"/>
          <w:szCs w:val="22"/>
          <w:shd w:val="clear" w:color="auto" w:fill="FFFFFF"/>
        </w:rPr>
      </w:pPr>
      <w:r w:rsidRPr="00BE4830">
        <w:rPr>
          <w:rFonts w:cs="Arial"/>
          <w:b/>
          <w:sz w:val="22"/>
          <w:szCs w:val="22"/>
          <w:shd w:val="clear" w:color="auto" w:fill="FFFFFF"/>
        </w:rPr>
        <w:t>Identify working folder and a cool SAS option</w:t>
      </w:r>
    </w:p>
    <w:p w14:paraId="3F653861" w14:textId="77777777" w:rsidR="00BE4830" w:rsidRPr="00BE4830" w:rsidRDefault="00BE4830" w:rsidP="00BE4830">
      <w:pPr>
        <w:widowControl/>
        <w:autoSpaceDE w:val="0"/>
        <w:autoSpaceDN w:val="0"/>
        <w:adjustRightInd w:val="0"/>
        <w:spacing w:after="0"/>
        <w:rPr>
          <w:rFonts w:cs="Arial"/>
          <w:b/>
          <w:sz w:val="20"/>
          <w:shd w:val="clear" w:color="auto" w:fill="FFFFFF"/>
        </w:rPr>
      </w:pPr>
    </w:p>
    <w:p w14:paraId="3F653862"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r w:rsidRPr="00BE4830">
        <w:rPr>
          <w:rFonts w:cs="Arial"/>
          <w:sz w:val="20"/>
          <w:shd w:val="clear" w:color="auto" w:fill="FFFFFF"/>
        </w:rPr>
        <w:t xml:space="preserve">What if you want to identify the working folder and pass this information to a SAS program to run from that location? You know you can easily lookup the working folder by going to lower right portion of your interactive SAS session. But what if you want to store the path programmatically to use and reuse. </w:t>
      </w:r>
      <w:proofErr w:type="gramStart"/>
      <w:r w:rsidRPr="00BE4830">
        <w:rPr>
          <w:rFonts w:cs="Arial"/>
          <w:sz w:val="20"/>
          <w:shd w:val="clear" w:color="auto" w:fill="FFFFFF"/>
        </w:rPr>
        <w:t>Additionally</w:t>
      </w:r>
      <w:proofErr w:type="gramEnd"/>
      <w:r w:rsidRPr="00BE4830">
        <w:rPr>
          <w:rFonts w:cs="Arial"/>
          <w:sz w:val="20"/>
          <w:shd w:val="clear" w:color="auto" w:fill="FFFFFF"/>
        </w:rPr>
        <w:t xml:space="preserve"> what if you are not working in Windows &amp; don’t have access to an interactive SAS session. </w:t>
      </w:r>
    </w:p>
    <w:p w14:paraId="3F653863"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p>
    <w:p w14:paraId="3F653864"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r w:rsidRPr="00BE4830">
        <w:rPr>
          <w:rFonts w:cs="Arial"/>
          <w:sz w:val="20"/>
          <w:shd w:val="clear" w:color="auto" w:fill="FFFFFF"/>
        </w:rPr>
        <w:t xml:space="preserve">The "working folder", also known as the </w:t>
      </w:r>
      <w:proofErr w:type="spellStart"/>
      <w:r w:rsidRPr="00BE4830">
        <w:rPr>
          <w:rFonts w:cs="Arial"/>
          <w:sz w:val="20"/>
          <w:shd w:val="clear" w:color="auto" w:fill="FFFFFF"/>
        </w:rPr>
        <w:t>SASinitialFolder</w:t>
      </w:r>
      <w:proofErr w:type="spellEnd"/>
      <w:r w:rsidRPr="00BE4830">
        <w:rPr>
          <w:rFonts w:cs="Arial"/>
          <w:sz w:val="20"/>
          <w:shd w:val="clear" w:color="auto" w:fill="FFFFFF"/>
        </w:rPr>
        <w:t xml:space="preserve">, is an important concept to know when reading and saving data sets, formats, </w:t>
      </w:r>
      <w:proofErr w:type="gramStart"/>
      <w:r w:rsidRPr="00BE4830">
        <w:rPr>
          <w:rFonts w:cs="Arial"/>
          <w:sz w:val="20"/>
          <w:shd w:val="clear" w:color="auto" w:fill="FFFFFF"/>
        </w:rPr>
        <w:t>macros</w:t>
      </w:r>
      <w:proofErr w:type="gramEnd"/>
      <w:r w:rsidRPr="00BE4830">
        <w:rPr>
          <w:rFonts w:cs="Arial"/>
          <w:sz w:val="20"/>
          <w:shd w:val="clear" w:color="auto" w:fill="FFFFFF"/>
        </w:rPr>
        <w:t xml:space="preserve"> or programs read from external files, or other objects written or read within the session. The location of this folder is the default path where SAS reads or stores files when a specific drive and pathname isn't given. For example, if you do not provide a drive </w:t>
      </w:r>
      <w:r w:rsidRPr="00BE4830">
        <w:rPr>
          <w:rFonts w:cs="Arial"/>
          <w:sz w:val="20"/>
          <w:shd w:val="clear" w:color="auto" w:fill="FFFFFF"/>
        </w:rPr>
        <w:lastRenderedPageBreak/>
        <w:t xml:space="preserve">and pathname within the statements such as LIBNAME, FILENAME, INFILE, %INCLUDE or other statements that refer to external files or directories, SAS looks for these files in the working folder. </w:t>
      </w:r>
    </w:p>
    <w:p w14:paraId="3F653865" w14:textId="77777777" w:rsidR="00BE4830" w:rsidRPr="00BE4830" w:rsidRDefault="00BE4830" w:rsidP="00BE4830">
      <w:pPr>
        <w:widowControl/>
        <w:autoSpaceDE w:val="0"/>
        <w:autoSpaceDN w:val="0"/>
        <w:adjustRightInd w:val="0"/>
        <w:spacing w:after="0"/>
        <w:rPr>
          <w:rFonts w:cs="Arial"/>
          <w:sz w:val="20"/>
          <w:shd w:val="clear" w:color="auto" w:fill="FFFFFF"/>
        </w:rPr>
      </w:pPr>
    </w:p>
    <w:p w14:paraId="3F653866"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r w:rsidRPr="00BE4830">
        <w:rPr>
          <w:rFonts w:cs="Arial"/>
          <w:sz w:val="20"/>
          <w:shd w:val="clear" w:color="auto" w:fill="FFFFFF"/>
        </w:rPr>
        <w:t xml:space="preserve">Let’s turn to the </w:t>
      </w:r>
      <w:proofErr w:type="spellStart"/>
      <w:r w:rsidRPr="00BE4830">
        <w:rPr>
          <w:rFonts w:cs="Arial"/>
          <w:sz w:val="20"/>
          <w:shd w:val="clear" w:color="auto" w:fill="FFFFFF"/>
        </w:rPr>
        <w:t>extfiles</w:t>
      </w:r>
      <w:proofErr w:type="spellEnd"/>
      <w:r w:rsidRPr="00BE4830">
        <w:rPr>
          <w:rFonts w:cs="Arial"/>
          <w:sz w:val="20"/>
          <w:shd w:val="clear" w:color="auto" w:fill="FFFFFF"/>
        </w:rPr>
        <w:t xml:space="preserve"> dictionary table to grab the path, store it in a macro variable and use it to call a program stored in the working folder.</w:t>
      </w:r>
    </w:p>
    <w:p w14:paraId="3F653867" w14:textId="77777777" w:rsidR="00BE4830" w:rsidRPr="00BE4830" w:rsidRDefault="00BE4830" w:rsidP="00BE4830">
      <w:pPr>
        <w:widowControl/>
        <w:autoSpaceDE w:val="0"/>
        <w:autoSpaceDN w:val="0"/>
        <w:adjustRightInd w:val="0"/>
        <w:spacing w:after="0"/>
        <w:rPr>
          <w:rFonts w:cs="Arial"/>
          <w:szCs w:val="18"/>
          <w:shd w:val="clear" w:color="auto" w:fill="FFFFFF"/>
        </w:rPr>
      </w:pPr>
    </w:p>
    <w:p w14:paraId="3F653868"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options</w:t>
      </w:r>
      <w:r w:rsidRPr="00BE4830">
        <w:rPr>
          <w:rFonts w:ascii="Courier New" w:hAnsi="Courier New" w:cs="Courier New"/>
          <w:color w:val="000000"/>
          <w:sz w:val="20"/>
          <w:shd w:val="clear" w:color="auto" w:fill="FFFFFF"/>
        </w:rPr>
        <w:t xml:space="preserve"> </w:t>
      </w:r>
      <w:proofErr w:type="spellStart"/>
      <w:proofErr w:type="gramStart"/>
      <w:r w:rsidRPr="00BE4830">
        <w:rPr>
          <w:rFonts w:ascii="Courier New" w:hAnsi="Courier New" w:cs="Courier New"/>
          <w:color w:val="0000FF"/>
          <w:sz w:val="20"/>
          <w:shd w:val="clear" w:color="auto" w:fill="FFFFFF"/>
        </w:rPr>
        <w:t>symbolgen</w:t>
      </w:r>
      <w:proofErr w:type="spellEnd"/>
      <w:r w:rsidRPr="00BE4830">
        <w:rPr>
          <w:rFonts w:ascii="Courier New" w:hAnsi="Courier New" w:cs="Courier New"/>
          <w:color w:val="000000"/>
          <w:sz w:val="20"/>
          <w:shd w:val="clear" w:color="auto" w:fill="FFFFFF"/>
        </w:rPr>
        <w:t>;</w:t>
      </w:r>
      <w:proofErr w:type="gramEnd"/>
    </w:p>
    <w:p w14:paraId="3F653869"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w:t>
      </w:r>
      <w:proofErr w:type="gramStart"/>
      <w:r w:rsidRPr="00BE4830">
        <w:rPr>
          <w:rFonts w:ascii="Courier New" w:hAnsi="Courier New" w:cs="Courier New"/>
          <w:b/>
          <w:bCs/>
          <w:color w:val="000080"/>
          <w:sz w:val="20"/>
          <w:shd w:val="clear" w:color="auto" w:fill="FFFFFF"/>
        </w:rPr>
        <w:t>macro</w:t>
      </w:r>
      <w:proofErr w:type="gramEnd"/>
      <w:r w:rsidRPr="00BE4830">
        <w:rPr>
          <w:rFonts w:ascii="Courier New" w:hAnsi="Courier New" w:cs="Courier New"/>
          <w:color w:val="000000"/>
          <w:sz w:val="20"/>
          <w:shd w:val="clear" w:color="auto" w:fill="FFFFFF"/>
        </w:rPr>
        <w:t xml:space="preserve"> </w:t>
      </w:r>
      <w:proofErr w:type="spellStart"/>
      <w:r w:rsidRPr="00BE4830">
        <w:rPr>
          <w:rFonts w:ascii="Courier New" w:hAnsi="Courier New" w:cs="Courier New"/>
          <w:b/>
          <w:bCs/>
          <w:i/>
          <w:iCs/>
          <w:color w:val="000000"/>
          <w:sz w:val="20"/>
          <w:shd w:val="clear" w:color="auto" w:fill="FFFFFF"/>
        </w:rPr>
        <w:t>CurrDir</w:t>
      </w:r>
      <w:proofErr w:type="spellEnd"/>
      <w:r w:rsidRPr="00BE4830">
        <w:rPr>
          <w:rFonts w:ascii="Courier New" w:hAnsi="Courier New" w:cs="Courier New"/>
          <w:color w:val="000000"/>
          <w:sz w:val="20"/>
          <w:shd w:val="clear" w:color="auto" w:fill="FFFFFF"/>
        </w:rPr>
        <w:t>;</w:t>
      </w:r>
    </w:p>
    <w:p w14:paraId="3F65386A"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r w:rsidRPr="00BE4830">
        <w:rPr>
          <w:rFonts w:ascii="Courier New" w:hAnsi="Courier New" w:cs="Courier New"/>
          <w:color w:val="000000"/>
          <w:sz w:val="20"/>
          <w:shd w:val="clear" w:color="auto" w:fill="FFFFFF"/>
        </w:rPr>
        <w:t xml:space="preserve">filename _temp </w:t>
      </w:r>
      <w:proofErr w:type="gramStart"/>
      <w:r w:rsidRPr="00BE4830">
        <w:rPr>
          <w:rFonts w:ascii="Courier New" w:hAnsi="Courier New" w:cs="Courier New"/>
          <w:color w:val="800080"/>
          <w:sz w:val="20"/>
          <w:shd w:val="clear" w:color="auto" w:fill="FFFFFF"/>
        </w:rPr>
        <w:t>'.'</w:t>
      </w:r>
      <w:r w:rsidRPr="00BE4830">
        <w:rPr>
          <w:rFonts w:ascii="Courier New" w:hAnsi="Courier New" w:cs="Courier New"/>
          <w:color w:val="000000"/>
          <w:sz w:val="20"/>
          <w:shd w:val="clear" w:color="auto" w:fill="FFFFFF"/>
        </w:rPr>
        <w:t>;</w:t>
      </w:r>
      <w:proofErr w:type="gramEnd"/>
    </w:p>
    <w:p w14:paraId="3F65386B"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w:t>
      </w:r>
      <w:proofErr w:type="gramStart"/>
      <w:r w:rsidRPr="00BE4830">
        <w:rPr>
          <w:rFonts w:ascii="Courier New" w:hAnsi="Courier New" w:cs="Courier New"/>
          <w:color w:val="0000FF"/>
          <w:sz w:val="20"/>
          <w:shd w:val="clear" w:color="auto" w:fill="FFFFFF"/>
        </w:rPr>
        <w:t>global</w:t>
      </w:r>
      <w:proofErr w:type="gramEnd"/>
      <w:r w:rsidRPr="00BE4830">
        <w:rPr>
          <w:rFonts w:ascii="Courier New" w:hAnsi="Courier New" w:cs="Courier New"/>
          <w:color w:val="000000"/>
          <w:sz w:val="20"/>
          <w:shd w:val="clear" w:color="auto" w:fill="FFFFFF"/>
        </w:rPr>
        <w:t xml:space="preserve"> Current;</w:t>
      </w:r>
    </w:p>
    <w:p w14:paraId="3F65386C"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r w:rsidRPr="00BE4830">
        <w:rPr>
          <w:rFonts w:ascii="Courier New" w:hAnsi="Courier New" w:cs="Courier New"/>
          <w:color w:val="000000"/>
          <w:sz w:val="20"/>
          <w:shd w:val="clear" w:color="auto" w:fill="FFFFFF"/>
        </w:rPr>
        <w:t xml:space="preserve">proc </w:t>
      </w:r>
      <w:proofErr w:type="gramStart"/>
      <w:r w:rsidRPr="00BE4830">
        <w:rPr>
          <w:rFonts w:ascii="Courier New" w:hAnsi="Courier New" w:cs="Courier New"/>
          <w:color w:val="000000"/>
          <w:sz w:val="20"/>
          <w:shd w:val="clear" w:color="auto" w:fill="FFFFFF"/>
        </w:rPr>
        <w:t>sql ;</w:t>
      </w:r>
      <w:proofErr w:type="gramEnd"/>
    </w:p>
    <w:p w14:paraId="3F65386D"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270"/>
        <w:rPr>
          <w:rFonts w:ascii="Courier New" w:hAnsi="Courier New" w:cs="Courier New"/>
          <w:color w:val="000000"/>
          <w:sz w:val="20"/>
          <w:shd w:val="clear" w:color="auto" w:fill="FFFFFF"/>
        </w:rPr>
      </w:pPr>
      <w:r w:rsidRPr="00BE4830">
        <w:rPr>
          <w:rFonts w:ascii="Courier New" w:hAnsi="Courier New" w:cs="Courier New"/>
          <w:color w:val="000000"/>
          <w:sz w:val="20"/>
          <w:shd w:val="clear" w:color="auto" w:fill="FFFFFF"/>
        </w:rPr>
        <w:t xml:space="preserve">select </w:t>
      </w:r>
      <w:proofErr w:type="spellStart"/>
      <w:r w:rsidRPr="00BE4830">
        <w:rPr>
          <w:rFonts w:ascii="Courier New" w:hAnsi="Courier New" w:cs="Courier New"/>
          <w:color w:val="000000"/>
          <w:sz w:val="20"/>
          <w:shd w:val="clear" w:color="auto" w:fill="FFFFFF"/>
        </w:rPr>
        <w:t>xpath</w:t>
      </w:r>
      <w:proofErr w:type="spellEnd"/>
      <w:r w:rsidRPr="00BE4830">
        <w:rPr>
          <w:rFonts w:ascii="Courier New" w:hAnsi="Courier New" w:cs="Courier New"/>
          <w:color w:val="000000"/>
          <w:sz w:val="20"/>
          <w:shd w:val="clear" w:color="auto" w:fill="FFFFFF"/>
        </w:rPr>
        <w:t xml:space="preserve"> into :Current TRIMMED</w:t>
      </w:r>
    </w:p>
    <w:p w14:paraId="3F65386E"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270"/>
        <w:rPr>
          <w:rFonts w:ascii="Courier New" w:hAnsi="Courier New" w:cs="Courier New"/>
          <w:color w:val="000000"/>
          <w:sz w:val="20"/>
          <w:shd w:val="clear" w:color="auto" w:fill="FFFFFF"/>
        </w:rPr>
      </w:pPr>
      <w:r w:rsidRPr="00BE4830">
        <w:rPr>
          <w:rFonts w:ascii="Courier New" w:hAnsi="Courier New" w:cs="Courier New"/>
          <w:color w:val="000000"/>
          <w:sz w:val="20"/>
          <w:shd w:val="clear" w:color="auto" w:fill="FFFFFF"/>
        </w:rPr>
        <w:t xml:space="preserve">from </w:t>
      </w:r>
      <w:proofErr w:type="spellStart"/>
      <w:r w:rsidRPr="00BE4830">
        <w:rPr>
          <w:rFonts w:ascii="Courier New" w:hAnsi="Courier New" w:cs="Courier New"/>
          <w:color w:val="000000"/>
          <w:sz w:val="20"/>
          <w:shd w:val="clear" w:color="auto" w:fill="FFFFFF"/>
        </w:rPr>
        <w:t>dictionary.extfiles</w:t>
      </w:r>
      <w:proofErr w:type="spellEnd"/>
    </w:p>
    <w:p w14:paraId="3F65386F"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firstLine="270"/>
        <w:rPr>
          <w:rFonts w:ascii="Courier New" w:hAnsi="Courier New" w:cs="Courier New"/>
          <w:color w:val="000000"/>
          <w:sz w:val="20"/>
          <w:shd w:val="clear" w:color="auto" w:fill="FFFFFF"/>
        </w:rPr>
      </w:pPr>
      <w:r w:rsidRPr="00BE4830">
        <w:rPr>
          <w:rFonts w:ascii="Courier New" w:hAnsi="Courier New" w:cs="Courier New"/>
          <w:color w:val="000000"/>
          <w:sz w:val="20"/>
          <w:shd w:val="clear" w:color="auto" w:fill="FFFFFF"/>
        </w:rPr>
        <w:t xml:space="preserve">where </w:t>
      </w:r>
      <w:proofErr w:type="spellStart"/>
      <w:r w:rsidRPr="00BE4830">
        <w:rPr>
          <w:rFonts w:ascii="Courier New" w:hAnsi="Courier New" w:cs="Courier New"/>
          <w:color w:val="000000"/>
          <w:sz w:val="20"/>
          <w:shd w:val="clear" w:color="auto" w:fill="FFFFFF"/>
        </w:rPr>
        <w:t>fileref</w:t>
      </w:r>
      <w:proofErr w:type="spellEnd"/>
      <w:r w:rsidRPr="00BE4830">
        <w:rPr>
          <w:rFonts w:ascii="Courier New" w:hAnsi="Courier New" w:cs="Courier New"/>
          <w:color w:val="000000"/>
          <w:sz w:val="20"/>
          <w:shd w:val="clear" w:color="auto" w:fill="FFFFFF"/>
        </w:rPr>
        <w:t xml:space="preserve"> = </w:t>
      </w:r>
      <w:r w:rsidRPr="00BE4830">
        <w:rPr>
          <w:rFonts w:ascii="Courier New" w:hAnsi="Courier New" w:cs="Courier New"/>
          <w:color w:val="800080"/>
          <w:sz w:val="20"/>
          <w:shd w:val="clear" w:color="auto" w:fill="FFFFFF"/>
        </w:rPr>
        <w:t>'_TEMP</w:t>
      </w:r>
      <w:proofErr w:type="gramStart"/>
      <w:r w:rsidRPr="00BE4830">
        <w:rPr>
          <w:rFonts w:ascii="Courier New" w:hAnsi="Courier New" w:cs="Courier New"/>
          <w:color w:val="800080"/>
          <w:sz w:val="20"/>
          <w:shd w:val="clear" w:color="auto" w:fill="FFFFFF"/>
        </w:rPr>
        <w:t>'</w:t>
      </w:r>
      <w:r w:rsidRPr="00BE4830">
        <w:rPr>
          <w:rFonts w:ascii="Courier New" w:hAnsi="Courier New" w:cs="Courier New"/>
          <w:color w:val="000000"/>
          <w:sz w:val="20"/>
          <w:shd w:val="clear" w:color="auto" w:fill="FFFFFF"/>
        </w:rPr>
        <w:t>;</w:t>
      </w:r>
      <w:proofErr w:type="gramEnd"/>
    </w:p>
    <w:p w14:paraId="3F653870"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proofErr w:type="gramStart"/>
      <w:r w:rsidRPr="00BE4830">
        <w:rPr>
          <w:rFonts w:ascii="Courier New" w:hAnsi="Courier New" w:cs="Courier New"/>
          <w:color w:val="000000"/>
          <w:sz w:val="20"/>
          <w:shd w:val="clear" w:color="auto" w:fill="FFFFFF"/>
        </w:rPr>
        <w:t>quit;</w:t>
      </w:r>
      <w:proofErr w:type="gramEnd"/>
    </w:p>
    <w:p w14:paraId="3F653871"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r w:rsidRPr="00BE4830">
        <w:rPr>
          <w:rFonts w:ascii="Courier New" w:hAnsi="Courier New" w:cs="Courier New"/>
          <w:color w:val="000000"/>
          <w:sz w:val="20"/>
          <w:shd w:val="clear" w:color="auto" w:fill="FFFFFF"/>
        </w:rPr>
        <w:t xml:space="preserve">filename _temp </w:t>
      </w:r>
      <w:proofErr w:type="gramStart"/>
      <w:r w:rsidRPr="00BE4830">
        <w:rPr>
          <w:rFonts w:ascii="Courier New" w:hAnsi="Courier New" w:cs="Courier New"/>
          <w:color w:val="000000"/>
          <w:sz w:val="20"/>
          <w:shd w:val="clear" w:color="auto" w:fill="FFFFFF"/>
        </w:rPr>
        <w:t>clear;</w:t>
      </w:r>
      <w:proofErr w:type="gramEnd"/>
    </w:p>
    <w:p w14:paraId="3F653872"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45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w:t>
      </w:r>
      <w:proofErr w:type="gramStart"/>
      <w:r w:rsidRPr="00BE4830">
        <w:rPr>
          <w:rFonts w:ascii="Courier New" w:hAnsi="Courier New" w:cs="Courier New"/>
          <w:color w:val="0000FF"/>
          <w:sz w:val="20"/>
          <w:shd w:val="clear" w:color="auto" w:fill="FFFFFF"/>
        </w:rPr>
        <w:t>put</w:t>
      </w:r>
      <w:proofErr w:type="gramEnd"/>
      <w:r w:rsidRPr="00BE4830">
        <w:rPr>
          <w:rFonts w:ascii="Courier New" w:hAnsi="Courier New" w:cs="Courier New"/>
          <w:color w:val="000000"/>
          <w:sz w:val="20"/>
          <w:shd w:val="clear" w:color="auto" w:fill="FFFFFF"/>
        </w:rPr>
        <w:t xml:space="preserve"> _user_;</w:t>
      </w:r>
    </w:p>
    <w:p w14:paraId="3F653873" w14:textId="77777777" w:rsidR="00BE4830" w:rsidRPr="00BE4830" w:rsidRDefault="00BE4830" w:rsidP="00BE4830">
      <w:pPr>
        <w:pBdr>
          <w:top w:val="single" w:sz="6" w:space="1" w:color="000000"/>
          <w:left w:val="single" w:sz="6" w:space="4" w:color="000000"/>
          <w:bottom w:val="single" w:sz="6" w:space="1" w:color="000000"/>
          <w:right w:val="single" w:sz="6" w:space="4" w:color="000000"/>
        </w:pBdr>
        <w:ind w:left="45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w:t>
      </w:r>
      <w:proofErr w:type="gramStart"/>
      <w:r w:rsidRPr="00BE4830">
        <w:rPr>
          <w:rFonts w:ascii="Courier New" w:hAnsi="Courier New" w:cs="Courier New"/>
          <w:b/>
          <w:bCs/>
          <w:color w:val="000080"/>
          <w:sz w:val="20"/>
          <w:shd w:val="clear" w:color="auto" w:fill="FFFFFF"/>
        </w:rPr>
        <w:t>mend</w:t>
      </w:r>
      <w:r w:rsidRPr="00BE4830">
        <w:rPr>
          <w:rFonts w:ascii="Courier New" w:hAnsi="Courier New" w:cs="Courier New"/>
          <w:color w:val="000000"/>
          <w:sz w:val="20"/>
          <w:shd w:val="clear" w:color="auto" w:fill="FFFFFF"/>
        </w:rPr>
        <w:t>;</w:t>
      </w:r>
      <w:proofErr w:type="gramEnd"/>
    </w:p>
    <w:p w14:paraId="3F653874" w14:textId="77777777" w:rsidR="00BE4830" w:rsidRPr="00BE4830" w:rsidRDefault="00BE4830" w:rsidP="00BE4830">
      <w:pPr>
        <w:ind w:left="360"/>
        <w:jc w:val="center"/>
        <w:rPr>
          <w:b/>
          <w:lang w:eastAsia="x-none"/>
        </w:rPr>
      </w:pPr>
      <w:r w:rsidRPr="00BE4830">
        <w:rPr>
          <w:b/>
          <w:lang w:eastAsia="x-none"/>
        </w:rPr>
        <w:t>Display 16. Picking working directory folder using dictionary tables</w:t>
      </w:r>
    </w:p>
    <w:p w14:paraId="3F653875" w14:textId="77777777" w:rsidR="00BE4830" w:rsidRPr="00BE4830" w:rsidRDefault="00BE4830" w:rsidP="00BE4830">
      <w:pPr>
        <w:widowControl/>
        <w:autoSpaceDE w:val="0"/>
        <w:autoSpaceDN w:val="0"/>
        <w:adjustRightInd w:val="0"/>
        <w:spacing w:after="0"/>
        <w:ind w:left="360"/>
        <w:rPr>
          <w:rFonts w:cs="Arial"/>
          <w:szCs w:val="18"/>
          <w:shd w:val="clear" w:color="auto" w:fill="FFFFFF"/>
        </w:rPr>
      </w:pPr>
    </w:p>
    <w:p w14:paraId="3F653876"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r w:rsidRPr="00BE4830">
        <w:rPr>
          <w:rFonts w:cs="Arial"/>
          <w:sz w:val="20"/>
          <w:shd w:val="clear" w:color="auto" w:fill="FFFFFF"/>
        </w:rPr>
        <w:t xml:space="preserve">Note: when you create macro variables via SQL it preserves leading and trailing blanks. If you were to run a describe on the </w:t>
      </w:r>
      <w:proofErr w:type="spellStart"/>
      <w:r w:rsidRPr="00BE4830">
        <w:rPr>
          <w:rFonts w:cs="Arial"/>
          <w:sz w:val="20"/>
          <w:shd w:val="clear" w:color="auto" w:fill="FFFFFF"/>
        </w:rPr>
        <w:t>dictionary.extfiles</w:t>
      </w:r>
      <w:proofErr w:type="spellEnd"/>
      <w:r w:rsidRPr="00BE4830">
        <w:rPr>
          <w:rFonts w:cs="Arial"/>
          <w:sz w:val="20"/>
          <w:shd w:val="clear" w:color="auto" w:fill="FFFFFF"/>
        </w:rPr>
        <w:t xml:space="preserve"> table you would see that the XPATH column you are querying is 1024 bytes in length thus all the trailing blanks, which is really at the heart of the problem.</w:t>
      </w:r>
    </w:p>
    <w:p w14:paraId="3F653877"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p>
    <w:p w14:paraId="3F653878"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r w:rsidRPr="00BE4830">
        <w:rPr>
          <w:rFonts w:cs="Arial"/>
          <w:sz w:val="20"/>
          <w:shd w:val="clear" w:color="auto" w:fill="FFFFFF"/>
        </w:rPr>
        <w:t>This is why we used a cool new option in SAS 9.3. Specify TRIMMED on the "INTO" clause to avoid having to post-process the macro variables with %let.</w:t>
      </w:r>
    </w:p>
    <w:p w14:paraId="3F653879"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p>
    <w:p w14:paraId="3F65387A"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r w:rsidRPr="00BE4830">
        <w:rPr>
          <w:rFonts w:cs="Arial"/>
          <w:sz w:val="20"/>
          <w:shd w:val="clear" w:color="auto" w:fill="FFFFFF"/>
        </w:rPr>
        <w:t>If running SAS 9.2 after QUIT add %LET CURRENT=&amp;CURRENT which trims leading &amp; trailing blanks</w:t>
      </w:r>
    </w:p>
    <w:p w14:paraId="3F65387B" w14:textId="77777777" w:rsidR="00BE4830" w:rsidRPr="00BE4830" w:rsidRDefault="00BE4830" w:rsidP="00BE4830">
      <w:pPr>
        <w:widowControl/>
        <w:autoSpaceDE w:val="0"/>
        <w:autoSpaceDN w:val="0"/>
        <w:adjustRightInd w:val="0"/>
        <w:spacing w:after="0"/>
        <w:ind w:left="720"/>
        <w:rPr>
          <w:rFonts w:cs="Arial"/>
          <w:sz w:val="20"/>
          <w:shd w:val="clear" w:color="auto" w:fill="FFFFFF"/>
        </w:rPr>
      </w:pPr>
    </w:p>
    <w:p w14:paraId="3F65387C" w14:textId="77777777" w:rsidR="00BE4830" w:rsidRPr="00BE4830" w:rsidRDefault="00BE4830" w:rsidP="00BE4830">
      <w:pPr>
        <w:widowControl/>
        <w:autoSpaceDE w:val="0"/>
        <w:autoSpaceDN w:val="0"/>
        <w:adjustRightInd w:val="0"/>
        <w:spacing w:after="0"/>
        <w:ind w:left="360"/>
        <w:rPr>
          <w:rFonts w:cs="Arial"/>
          <w:sz w:val="20"/>
          <w:shd w:val="clear" w:color="auto" w:fill="FFFFFF"/>
        </w:rPr>
      </w:pPr>
      <w:r w:rsidRPr="00BE4830">
        <w:rPr>
          <w:rFonts w:cs="Arial"/>
          <w:sz w:val="20"/>
          <w:shd w:val="clear" w:color="auto" w:fill="FFFFFF"/>
        </w:rPr>
        <w:t xml:space="preserve">Now use the macro to call the </w:t>
      </w:r>
      <w:proofErr w:type="spellStart"/>
      <w:r w:rsidRPr="00BE4830">
        <w:rPr>
          <w:rFonts w:cs="Arial"/>
          <w:sz w:val="20"/>
          <w:shd w:val="clear" w:color="auto" w:fill="FFFFFF"/>
        </w:rPr>
        <w:t>alloptions.sas</w:t>
      </w:r>
      <w:proofErr w:type="spellEnd"/>
      <w:r w:rsidRPr="00BE4830">
        <w:rPr>
          <w:rFonts w:cs="Arial"/>
          <w:sz w:val="20"/>
          <w:shd w:val="clear" w:color="auto" w:fill="FFFFFF"/>
        </w:rPr>
        <w:t xml:space="preserve"> program stored in the working directory.</w:t>
      </w:r>
    </w:p>
    <w:p w14:paraId="3F65387D" w14:textId="77777777" w:rsidR="00BE4830" w:rsidRPr="00BE4830" w:rsidRDefault="00BE4830" w:rsidP="00BE4830">
      <w:pPr>
        <w:widowControl/>
        <w:autoSpaceDE w:val="0"/>
        <w:autoSpaceDN w:val="0"/>
        <w:adjustRightInd w:val="0"/>
        <w:spacing w:after="0"/>
        <w:ind w:left="720"/>
        <w:rPr>
          <w:rFonts w:cs="Arial"/>
          <w:szCs w:val="18"/>
          <w:shd w:val="clear" w:color="auto" w:fill="FFFFFF"/>
        </w:rPr>
      </w:pPr>
    </w:p>
    <w:p w14:paraId="3F65387E"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0000FF"/>
          <w:sz w:val="20"/>
          <w:shd w:val="clear" w:color="auto" w:fill="FFFFFF"/>
        </w:rPr>
        <w:t>%include</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800080"/>
          <w:sz w:val="20"/>
          <w:shd w:val="clear" w:color="auto" w:fill="FFFFFF"/>
        </w:rPr>
        <w:t>"&amp;current\</w:t>
      </w:r>
      <w:proofErr w:type="spellStart"/>
      <w:r w:rsidRPr="00BE4830">
        <w:rPr>
          <w:rFonts w:ascii="Courier New" w:hAnsi="Courier New" w:cs="Courier New"/>
          <w:color w:val="800080"/>
          <w:sz w:val="20"/>
          <w:shd w:val="clear" w:color="auto" w:fill="FFFFFF"/>
        </w:rPr>
        <w:t>alloptions.sas</w:t>
      </w:r>
      <w:proofErr w:type="spellEnd"/>
      <w:proofErr w:type="gramStart"/>
      <w:r w:rsidRPr="00BE4830">
        <w:rPr>
          <w:rFonts w:ascii="Courier New" w:hAnsi="Courier New" w:cs="Courier New"/>
          <w:color w:val="800080"/>
          <w:sz w:val="20"/>
          <w:shd w:val="clear" w:color="auto" w:fill="FFFFFF"/>
        </w:rPr>
        <w:t>”;</w:t>
      </w:r>
      <w:proofErr w:type="gramEnd"/>
    </w:p>
    <w:p w14:paraId="3F65387F"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800080"/>
          <w:sz w:val="20"/>
          <w:shd w:val="clear" w:color="auto" w:fill="FFFFFF"/>
        </w:rPr>
      </w:pPr>
      <w:r w:rsidRPr="00BE4830">
        <w:rPr>
          <w:rFonts w:ascii="Courier New" w:hAnsi="Courier New" w:cs="Courier New"/>
          <w:color w:val="0000FF"/>
          <w:sz w:val="20"/>
          <w:shd w:val="clear" w:color="auto" w:fill="FFFFFF"/>
        </w:rPr>
        <w:t>title</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800080"/>
          <w:sz w:val="20"/>
          <w:shd w:val="clear" w:color="auto" w:fill="FFFFFF"/>
        </w:rPr>
        <w:t xml:space="preserve">"Notice no date which was the </w:t>
      </w:r>
      <w:proofErr w:type="spellStart"/>
      <w:r w:rsidRPr="00BE4830">
        <w:rPr>
          <w:rFonts w:ascii="Courier New" w:hAnsi="Courier New" w:cs="Courier New"/>
          <w:color w:val="800080"/>
          <w:sz w:val="20"/>
          <w:shd w:val="clear" w:color="auto" w:fill="FFFFFF"/>
        </w:rPr>
        <w:t>alloptions</w:t>
      </w:r>
      <w:proofErr w:type="spellEnd"/>
      <w:r w:rsidRPr="00BE4830">
        <w:rPr>
          <w:rFonts w:ascii="Courier New" w:hAnsi="Courier New" w:cs="Courier New"/>
          <w:color w:val="800080"/>
          <w:sz w:val="20"/>
          <w:shd w:val="clear" w:color="auto" w:fill="FFFFFF"/>
        </w:rPr>
        <w:t xml:space="preserve"> program being called</w:t>
      </w:r>
    </w:p>
    <w:p w14:paraId="3F653880"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color w:val="800080"/>
          <w:sz w:val="20"/>
          <w:shd w:val="clear" w:color="auto" w:fill="FFFFFF"/>
        </w:rPr>
        <w:t>by the %include statement</w:t>
      </w:r>
      <w:proofErr w:type="gramStart"/>
      <w:r w:rsidRPr="00BE4830">
        <w:rPr>
          <w:rFonts w:ascii="Courier New" w:hAnsi="Courier New" w:cs="Courier New"/>
          <w:color w:val="800080"/>
          <w:sz w:val="20"/>
          <w:shd w:val="clear" w:color="auto" w:fill="FFFFFF"/>
        </w:rPr>
        <w:t>"</w:t>
      </w:r>
      <w:r w:rsidRPr="00BE4830">
        <w:rPr>
          <w:rFonts w:ascii="Courier New" w:hAnsi="Courier New" w:cs="Courier New"/>
          <w:color w:val="000000"/>
          <w:sz w:val="20"/>
          <w:shd w:val="clear" w:color="auto" w:fill="FFFFFF"/>
        </w:rPr>
        <w:t>;</w:t>
      </w:r>
      <w:proofErr w:type="gramEnd"/>
    </w:p>
    <w:p w14:paraId="3F653881" w14:textId="77777777" w:rsidR="00BE4830" w:rsidRPr="00BE4830" w:rsidRDefault="00BE4830" w:rsidP="00BE4830">
      <w:pPr>
        <w:widowControl/>
        <w:pBdr>
          <w:top w:val="single" w:sz="6" w:space="1" w:color="000000"/>
          <w:left w:val="single" w:sz="6" w:space="4" w:color="000000"/>
          <w:bottom w:val="single" w:sz="6" w:space="1" w:color="000000"/>
          <w:right w:val="single" w:sz="6" w:space="4" w:color="000000"/>
        </w:pBdr>
        <w:autoSpaceDE w:val="0"/>
        <w:autoSpaceDN w:val="0"/>
        <w:adjustRightInd w:val="0"/>
        <w:spacing w:after="0"/>
        <w:ind w:left="360"/>
        <w:rPr>
          <w:rFonts w:ascii="Courier New" w:hAnsi="Courier New" w:cs="Courier New"/>
          <w:color w:val="000000"/>
          <w:sz w:val="20"/>
          <w:shd w:val="clear" w:color="auto" w:fill="FFFFFF"/>
        </w:rPr>
      </w:pPr>
      <w:r w:rsidRPr="00BE4830">
        <w:rPr>
          <w:rFonts w:ascii="Courier New" w:hAnsi="Courier New" w:cs="Courier New"/>
          <w:b/>
          <w:bCs/>
          <w:color w:val="000080"/>
          <w:sz w:val="20"/>
          <w:shd w:val="clear" w:color="auto" w:fill="FFFFFF"/>
        </w:rPr>
        <w:t>proc</w:t>
      </w:r>
      <w:r w:rsidRPr="00BE4830">
        <w:rPr>
          <w:rFonts w:ascii="Courier New" w:hAnsi="Courier New" w:cs="Courier New"/>
          <w:color w:val="000000"/>
          <w:sz w:val="20"/>
          <w:shd w:val="clear" w:color="auto" w:fill="FFFFFF"/>
        </w:rPr>
        <w:t xml:space="preserve"> </w:t>
      </w:r>
      <w:r w:rsidRPr="00BE4830">
        <w:rPr>
          <w:rFonts w:ascii="Courier New" w:hAnsi="Courier New" w:cs="Courier New"/>
          <w:b/>
          <w:bCs/>
          <w:color w:val="000080"/>
          <w:sz w:val="20"/>
          <w:shd w:val="clear" w:color="auto" w:fill="FFFFFF"/>
        </w:rPr>
        <w:t>print</w:t>
      </w:r>
      <w:r w:rsidRPr="00BE4830">
        <w:rPr>
          <w:rFonts w:ascii="Courier New" w:hAnsi="Courier New" w:cs="Courier New"/>
          <w:color w:val="000000"/>
          <w:sz w:val="20"/>
          <w:shd w:val="clear" w:color="auto" w:fill="FFFFFF"/>
        </w:rPr>
        <w:t xml:space="preserve"> </w:t>
      </w:r>
      <w:r w:rsidRPr="00BE4830">
        <w:rPr>
          <w:rFonts w:ascii="Courier New" w:hAnsi="Courier New" w:cs="Courier New"/>
          <w:color w:val="0000FF"/>
          <w:sz w:val="20"/>
          <w:shd w:val="clear" w:color="auto" w:fill="FFFFFF"/>
        </w:rPr>
        <w:t>data</w:t>
      </w:r>
      <w:r w:rsidRPr="00BE4830">
        <w:rPr>
          <w:rFonts w:ascii="Courier New" w:hAnsi="Courier New" w:cs="Courier New"/>
          <w:color w:val="000000"/>
          <w:sz w:val="20"/>
          <w:shd w:val="clear" w:color="auto" w:fill="FFFFFF"/>
        </w:rPr>
        <w:t>=</w:t>
      </w:r>
      <w:proofErr w:type="spellStart"/>
      <w:r w:rsidRPr="00BE4830">
        <w:rPr>
          <w:rFonts w:ascii="Courier New" w:hAnsi="Courier New" w:cs="Courier New"/>
          <w:color w:val="000000"/>
          <w:sz w:val="20"/>
          <w:shd w:val="clear" w:color="auto" w:fill="FFFFFF"/>
        </w:rPr>
        <w:t>diabetes.</w:t>
      </w:r>
      <w:proofErr w:type="gramStart"/>
      <w:r w:rsidRPr="00BE4830">
        <w:rPr>
          <w:rFonts w:ascii="Courier New" w:hAnsi="Courier New" w:cs="Courier New"/>
          <w:color w:val="000000"/>
          <w:sz w:val="20"/>
          <w:shd w:val="clear" w:color="auto" w:fill="FFFFFF"/>
        </w:rPr>
        <w:t>pima</w:t>
      </w:r>
      <w:proofErr w:type="spellEnd"/>
      <w:r w:rsidRPr="00BE4830">
        <w:rPr>
          <w:rFonts w:ascii="Courier New" w:hAnsi="Courier New" w:cs="Courier New"/>
          <w:color w:val="000000"/>
          <w:sz w:val="20"/>
          <w:shd w:val="clear" w:color="auto" w:fill="FFFFFF"/>
        </w:rPr>
        <w:t>;</w:t>
      </w:r>
      <w:proofErr w:type="gramEnd"/>
    </w:p>
    <w:p w14:paraId="3F653882" w14:textId="77777777" w:rsidR="00BE4830" w:rsidRPr="00BE4830" w:rsidRDefault="00BE4830" w:rsidP="00BE4830">
      <w:pPr>
        <w:pBdr>
          <w:top w:val="single" w:sz="6" w:space="1" w:color="000000"/>
          <w:left w:val="single" w:sz="6" w:space="4" w:color="000000"/>
          <w:bottom w:val="single" w:sz="6" w:space="1" w:color="000000"/>
          <w:right w:val="single" w:sz="6" w:space="4" w:color="000000"/>
        </w:pBdr>
        <w:ind w:left="360"/>
        <w:rPr>
          <w:rFonts w:ascii="Courier New" w:hAnsi="Courier New" w:cs="Courier New"/>
          <w:color w:val="000000"/>
          <w:sz w:val="20"/>
          <w:shd w:val="clear" w:color="auto" w:fill="FFFFFF"/>
        </w:rPr>
      </w:pPr>
      <w:proofErr w:type="gramStart"/>
      <w:r w:rsidRPr="00BE4830">
        <w:rPr>
          <w:rFonts w:ascii="Courier New" w:hAnsi="Courier New" w:cs="Courier New"/>
          <w:b/>
          <w:bCs/>
          <w:color w:val="000080"/>
          <w:sz w:val="20"/>
          <w:shd w:val="clear" w:color="auto" w:fill="FFFFFF"/>
        </w:rPr>
        <w:t>run</w:t>
      </w:r>
      <w:r w:rsidRPr="00BE4830">
        <w:rPr>
          <w:rFonts w:ascii="Courier New" w:hAnsi="Courier New" w:cs="Courier New"/>
          <w:color w:val="000000"/>
          <w:sz w:val="20"/>
          <w:shd w:val="clear" w:color="auto" w:fill="FFFFFF"/>
        </w:rPr>
        <w:t>;</w:t>
      </w:r>
      <w:proofErr w:type="gramEnd"/>
    </w:p>
    <w:p w14:paraId="3F653883" w14:textId="77777777" w:rsidR="00BE4830" w:rsidRPr="00BE4830" w:rsidRDefault="00BE4830" w:rsidP="00BE4830">
      <w:pPr>
        <w:ind w:left="360"/>
        <w:jc w:val="center"/>
        <w:rPr>
          <w:b/>
          <w:lang w:eastAsia="x-none"/>
        </w:rPr>
      </w:pPr>
      <w:r w:rsidRPr="00BE4830">
        <w:rPr>
          <w:b/>
          <w:lang w:eastAsia="x-none"/>
        </w:rPr>
        <w:t>Display 17. Confirming working directory stored in a macro works</w:t>
      </w:r>
    </w:p>
    <w:p w14:paraId="3F653884" w14:textId="77777777" w:rsidR="00BE4830" w:rsidRPr="00BE4830" w:rsidRDefault="00BE4830" w:rsidP="00BE4830">
      <w:pPr>
        <w:widowControl/>
        <w:autoSpaceDE w:val="0"/>
        <w:autoSpaceDN w:val="0"/>
        <w:adjustRightInd w:val="0"/>
        <w:spacing w:after="0"/>
        <w:rPr>
          <w:rFonts w:ascii="Courier New" w:hAnsi="Courier New" w:cs="Courier New"/>
          <w:szCs w:val="18"/>
        </w:rPr>
      </w:pPr>
    </w:p>
    <w:p w14:paraId="3F653885"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 xml:space="preserve">Notice no date which was the </w:t>
      </w:r>
      <w:proofErr w:type="spellStart"/>
      <w:r w:rsidRPr="00BE4830">
        <w:rPr>
          <w:rFonts w:ascii="Courier New" w:hAnsi="Courier New" w:cs="Courier New"/>
          <w:szCs w:val="18"/>
        </w:rPr>
        <w:t>alloptions</w:t>
      </w:r>
      <w:proofErr w:type="spellEnd"/>
      <w:r w:rsidRPr="00BE4830">
        <w:rPr>
          <w:rFonts w:ascii="Courier New" w:hAnsi="Courier New" w:cs="Courier New"/>
          <w:szCs w:val="18"/>
        </w:rPr>
        <w:t xml:space="preserve"> program that was being called by the %include statement               </w:t>
      </w:r>
    </w:p>
    <w:p w14:paraId="3F653886"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 xml:space="preserve">                     Plasma                                 Diabetes</w:t>
      </w:r>
    </w:p>
    <w:p w14:paraId="3F653887"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proofErr w:type="spellStart"/>
      <w:r w:rsidRPr="00BE4830">
        <w:rPr>
          <w:rFonts w:ascii="Courier New" w:hAnsi="Courier New" w:cs="Courier New"/>
          <w:szCs w:val="18"/>
        </w:rPr>
        <w:t>Obs</w:t>
      </w:r>
      <w:proofErr w:type="spellEnd"/>
      <w:r w:rsidRPr="00BE4830">
        <w:rPr>
          <w:rFonts w:ascii="Courier New" w:hAnsi="Courier New" w:cs="Courier New"/>
          <w:szCs w:val="18"/>
        </w:rPr>
        <w:t xml:space="preserve">  id  Pregnancies  </w:t>
      </w:r>
      <w:proofErr w:type="spellStart"/>
      <w:r w:rsidRPr="00BE4830">
        <w:rPr>
          <w:rFonts w:ascii="Courier New" w:hAnsi="Courier New" w:cs="Courier New"/>
          <w:szCs w:val="18"/>
        </w:rPr>
        <w:t>Gluc</w:t>
      </w:r>
      <w:proofErr w:type="spellEnd"/>
      <w:r w:rsidRPr="00BE4830">
        <w:rPr>
          <w:rFonts w:ascii="Courier New" w:hAnsi="Courier New" w:cs="Courier New"/>
          <w:szCs w:val="18"/>
        </w:rPr>
        <w:t xml:space="preserve">   DBP   Triceps   Insulin   BMI  Pedigree  Age Class</w:t>
      </w:r>
    </w:p>
    <w:p w14:paraId="3F653888"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p>
    <w:p w14:paraId="3F653889"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1    1      6         148      72       35      0      33.6  0.627    50      1</w:t>
      </w:r>
    </w:p>
    <w:p w14:paraId="3F65388A"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2    2      1          85      66       29      0      26.6  0.351    31      0</w:t>
      </w:r>
    </w:p>
    <w:p w14:paraId="3F65388B"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3    3      8         183      64        0      0      23.3  0.672    32      1</w:t>
      </w:r>
    </w:p>
    <w:p w14:paraId="3F65388C"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4    4      1          89      66       23     94      28.1  0.167    21      0</w:t>
      </w:r>
    </w:p>
    <w:p w14:paraId="3F65388D"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5    5      0         137      40       35    168      43.1  2.288    33      1</w:t>
      </w:r>
    </w:p>
    <w:p w14:paraId="3F65388E"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6    6      5         116      74        0      0      25.6  0.201    30      0</w:t>
      </w:r>
    </w:p>
    <w:p w14:paraId="3F65388F"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7    7      3          78      50       32     88      31.0  0.248    26      1</w:t>
      </w:r>
    </w:p>
    <w:p w14:paraId="3F653890"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8    8     10         115       0        0      0      35.3  0.134    29      0</w:t>
      </w:r>
    </w:p>
    <w:p w14:paraId="3F653891"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9    9      2         197      70       45    543      30.5  0.158    53      1</w:t>
      </w:r>
    </w:p>
    <w:p w14:paraId="3F653892" w14:textId="77777777" w:rsidR="00BE4830" w:rsidRPr="00BE4830" w:rsidRDefault="00BE4830" w:rsidP="00BE4830">
      <w:pPr>
        <w:widowControl/>
        <w:pBdr>
          <w:top w:val="single" w:sz="4" w:space="1" w:color="auto"/>
          <w:left w:val="single" w:sz="4" w:space="4" w:color="auto"/>
          <w:bottom w:val="single" w:sz="4" w:space="1" w:color="auto"/>
          <w:right w:val="single" w:sz="4" w:space="4" w:color="auto"/>
        </w:pBdr>
        <w:autoSpaceDE w:val="0"/>
        <w:autoSpaceDN w:val="0"/>
        <w:adjustRightInd w:val="0"/>
        <w:spacing w:after="0"/>
        <w:ind w:left="360"/>
        <w:rPr>
          <w:rFonts w:ascii="Courier New" w:hAnsi="Courier New" w:cs="Courier New"/>
          <w:szCs w:val="18"/>
        </w:rPr>
      </w:pPr>
      <w:r w:rsidRPr="00BE4830">
        <w:rPr>
          <w:rFonts w:ascii="Courier New" w:hAnsi="Courier New" w:cs="Courier New"/>
          <w:szCs w:val="18"/>
        </w:rPr>
        <w:t>10  10      8         125      96        0      0       0.0  0.232    54      1</w:t>
      </w:r>
    </w:p>
    <w:p w14:paraId="3F653893" w14:textId="77777777" w:rsidR="00BE4830" w:rsidRPr="00BE4830" w:rsidRDefault="00BE4830" w:rsidP="00BE4830">
      <w:pPr>
        <w:spacing w:before="120" w:after="0"/>
        <w:ind w:left="360"/>
        <w:jc w:val="center"/>
        <w:rPr>
          <w:b/>
          <w:lang w:eastAsia="x-none"/>
        </w:rPr>
      </w:pPr>
      <w:r w:rsidRPr="00BE4830">
        <w:rPr>
          <w:b/>
          <w:lang w:eastAsia="x-none"/>
        </w:rPr>
        <w:t xml:space="preserve">Display 18. PROC PRINT output picks up the </w:t>
      </w:r>
      <w:proofErr w:type="spellStart"/>
      <w:r w:rsidRPr="00BE4830">
        <w:rPr>
          <w:b/>
          <w:lang w:eastAsia="x-none"/>
        </w:rPr>
        <w:t>alloptions</w:t>
      </w:r>
      <w:proofErr w:type="spellEnd"/>
      <w:r w:rsidRPr="00BE4830">
        <w:rPr>
          <w:b/>
          <w:lang w:eastAsia="x-none"/>
        </w:rPr>
        <w:t xml:space="preserve"> program which set the options to </w:t>
      </w:r>
      <w:proofErr w:type="spellStart"/>
      <w:r w:rsidRPr="00BE4830">
        <w:rPr>
          <w:b/>
          <w:lang w:eastAsia="x-none"/>
        </w:rPr>
        <w:t>nodate</w:t>
      </w:r>
      <w:proofErr w:type="spellEnd"/>
    </w:p>
    <w:p w14:paraId="3F653894" w14:textId="77777777" w:rsidR="00BE4830" w:rsidRPr="00BE4830" w:rsidRDefault="00BE4830" w:rsidP="00BE4830">
      <w:pPr>
        <w:keepNext/>
        <w:widowControl/>
        <w:spacing w:before="240"/>
        <w:outlineLvl w:val="0"/>
        <w:rPr>
          <w:b/>
          <w:caps/>
          <w:color w:val="2E74B5"/>
          <w:sz w:val="24"/>
          <w:lang w:eastAsia="x-none"/>
        </w:rPr>
      </w:pPr>
      <w:bookmarkStart w:id="2" w:name="_Toc272756045"/>
      <w:r w:rsidRPr="00BE4830">
        <w:rPr>
          <w:b/>
          <w:caps/>
          <w:color w:val="2E74B5"/>
          <w:sz w:val="24"/>
          <w:lang w:val="x-none" w:eastAsia="x-none"/>
        </w:rPr>
        <w:lastRenderedPageBreak/>
        <w:t>Conclusion</w:t>
      </w:r>
      <w:bookmarkEnd w:id="2"/>
    </w:p>
    <w:p w14:paraId="3F653895" w14:textId="77777777" w:rsidR="00BE4830" w:rsidRPr="00BE4830" w:rsidRDefault="00BE4830" w:rsidP="00BE4830">
      <w:pPr>
        <w:rPr>
          <w:rFonts w:ascii="Times New Roman" w:hAnsi="Times New Roman"/>
          <w:sz w:val="20"/>
        </w:rPr>
      </w:pPr>
      <w:r w:rsidRPr="00BE4830">
        <w:rPr>
          <w:sz w:val="20"/>
        </w:rPr>
        <w:t xml:space="preserve">“Know Thy Data” has to be the most important rule – perhaps the </w:t>
      </w:r>
      <w:r w:rsidRPr="00BE4830">
        <w:rPr>
          <w:i/>
          <w:iCs/>
          <w:sz w:val="20"/>
        </w:rPr>
        <w:t>only</w:t>
      </w:r>
      <w:r w:rsidRPr="00BE4830">
        <w:rPr>
          <w:sz w:val="20"/>
        </w:rPr>
        <w:t xml:space="preserve"> rule – for Data developers. Too often, SAS users ask “We know we should ‘Know Our Data’ – but we don’t. Can SAS help?” The goal in this presentation was to share the many ways in which PROC SQL can help to get to know your data. Ensure data quality and readiness for analysis by embracing PROC SQL’s dictionary tables. </w:t>
      </w:r>
      <w:proofErr w:type="gramStart"/>
      <w:r w:rsidRPr="00BE4830">
        <w:rPr>
          <w:sz w:val="20"/>
        </w:rPr>
        <w:t>So</w:t>
      </w:r>
      <w:proofErr w:type="gramEnd"/>
      <w:r w:rsidRPr="00BE4830">
        <w:rPr>
          <w:sz w:val="20"/>
        </w:rPr>
        <w:t xml:space="preserve"> you can satisfy the #1 programmer’s rule- Know thy data.</w:t>
      </w:r>
    </w:p>
    <w:p w14:paraId="3F653896" w14:textId="77777777" w:rsidR="00BE4830" w:rsidRPr="00BE4830" w:rsidRDefault="00BE4830" w:rsidP="00BE4830">
      <w:pPr>
        <w:keepNext/>
        <w:widowControl/>
        <w:spacing w:before="240"/>
        <w:outlineLvl w:val="0"/>
        <w:rPr>
          <w:b/>
          <w:caps/>
          <w:color w:val="2E74B5"/>
          <w:sz w:val="24"/>
          <w:szCs w:val="24"/>
          <w:lang w:eastAsia="x-none"/>
        </w:rPr>
      </w:pPr>
      <w:bookmarkStart w:id="3" w:name="_Toc272756046"/>
      <w:r w:rsidRPr="00BE4830">
        <w:rPr>
          <w:b/>
          <w:caps/>
          <w:color w:val="2E74B5"/>
          <w:sz w:val="24"/>
          <w:szCs w:val="24"/>
          <w:lang w:val="x-none" w:eastAsia="x-none"/>
        </w:rPr>
        <w:t>References</w:t>
      </w:r>
      <w:bookmarkEnd w:id="3"/>
    </w:p>
    <w:p w14:paraId="3F653897" w14:textId="77777777" w:rsidR="00BE4830" w:rsidRPr="00BE4830" w:rsidRDefault="00BE4830" w:rsidP="00BE4830">
      <w:pPr>
        <w:rPr>
          <w:rFonts w:cs="Arial"/>
          <w:color w:val="000000"/>
          <w:sz w:val="20"/>
        </w:rPr>
      </w:pPr>
      <w:proofErr w:type="spellStart"/>
      <w:r w:rsidRPr="00BE4830">
        <w:rPr>
          <w:rFonts w:cs="Arial"/>
          <w:sz w:val="20"/>
        </w:rPr>
        <w:t>Droogendyk</w:t>
      </w:r>
      <w:proofErr w:type="spellEnd"/>
      <w:r w:rsidRPr="00BE4830">
        <w:rPr>
          <w:rFonts w:cs="Arial"/>
          <w:sz w:val="20"/>
        </w:rPr>
        <w:t>, Harry. “</w:t>
      </w:r>
      <w:proofErr w:type="spellStart"/>
      <w:r w:rsidRPr="00BE4830">
        <w:rPr>
          <w:rFonts w:cs="Arial"/>
          <w:sz w:val="20"/>
        </w:rPr>
        <w:t>QCYour</w:t>
      </w:r>
      <w:proofErr w:type="spellEnd"/>
      <w:r w:rsidRPr="00BE4830">
        <w:rPr>
          <w:rFonts w:cs="Arial"/>
          <w:sz w:val="20"/>
        </w:rPr>
        <w:t xml:space="preserve"> SAS ® and RDBMS Data Using Dictionary Tables”.  18</w:t>
      </w:r>
      <w:r w:rsidRPr="00BE4830">
        <w:rPr>
          <w:rFonts w:cs="Arial"/>
          <w:sz w:val="20"/>
          <w:vertAlign w:val="superscript"/>
        </w:rPr>
        <w:t>th</w:t>
      </w:r>
      <w:r w:rsidRPr="00BE4830">
        <w:rPr>
          <w:rFonts w:cs="Arial"/>
          <w:sz w:val="20"/>
        </w:rPr>
        <w:t xml:space="preserve"> Annual </w:t>
      </w:r>
      <w:proofErr w:type="spellStart"/>
      <w:r w:rsidRPr="00BE4830">
        <w:rPr>
          <w:rFonts w:cs="Arial"/>
          <w:sz w:val="20"/>
        </w:rPr>
        <w:t>SouthEast</w:t>
      </w:r>
      <w:proofErr w:type="spellEnd"/>
      <w:r w:rsidRPr="00BE4830">
        <w:rPr>
          <w:rFonts w:cs="Arial"/>
          <w:sz w:val="20"/>
        </w:rPr>
        <w:t xml:space="preserve"> SAS Users Group (SESUG) Conference Savannah, GA, September 26 – 28, 2010.  </w:t>
      </w:r>
      <w:hyperlink r:id="rId15" w:history="1">
        <w:r w:rsidRPr="00BE4830">
          <w:rPr>
            <w:rFonts w:cs="Arial"/>
            <w:color w:val="0000FF"/>
            <w:sz w:val="20"/>
            <w:u w:val="single"/>
          </w:rPr>
          <w:t>http://analytics.ncsu.edu/sesug/2010/BB04.Droogendyk.pdf</w:t>
        </w:r>
      </w:hyperlink>
    </w:p>
    <w:p w14:paraId="3F653898" w14:textId="77777777" w:rsidR="00BE4830" w:rsidRPr="00BE4830" w:rsidRDefault="00BE4830" w:rsidP="00BE4830">
      <w:pPr>
        <w:widowControl/>
        <w:rPr>
          <w:rFonts w:cs="Arial"/>
          <w:color w:val="000000"/>
          <w:sz w:val="20"/>
        </w:rPr>
      </w:pPr>
      <w:r w:rsidRPr="00BE4830">
        <w:rPr>
          <w:rFonts w:cs="Arial"/>
          <w:sz w:val="20"/>
        </w:rPr>
        <w:t>Eberhardt, Peter &amp; Brill, Irene. “How Do I Look it Up If I Cannot Spell It: An Introduction to SAS® Dictionary Tables”.  SAS</w:t>
      </w:r>
      <w:r w:rsidRPr="00BE4830">
        <w:rPr>
          <w:rFonts w:cs="Arial"/>
          <w:sz w:val="20"/>
          <w:vertAlign w:val="superscript"/>
        </w:rPr>
        <w:t>®</w:t>
      </w:r>
      <w:r w:rsidRPr="00BE4830">
        <w:rPr>
          <w:rFonts w:cs="Arial"/>
          <w:sz w:val="20"/>
        </w:rPr>
        <w:t xml:space="preserve"> Users Group International SUGI 31 San Francisco Proceedings, March 26-29, 2006.  </w:t>
      </w:r>
      <w:hyperlink r:id="rId16" w:history="1">
        <w:r w:rsidRPr="00BE4830">
          <w:rPr>
            <w:rFonts w:cs="Arial"/>
            <w:color w:val="0000FF"/>
            <w:sz w:val="20"/>
            <w:u w:val="single"/>
          </w:rPr>
          <w:t>http://www2.sas.com/proceedings/sugi31/259-31.pdf</w:t>
        </w:r>
      </w:hyperlink>
    </w:p>
    <w:p w14:paraId="3F653899" w14:textId="77777777" w:rsidR="00BE4830" w:rsidRPr="00BE4830" w:rsidRDefault="00BE4830" w:rsidP="00BE4830">
      <w:pPr>
        <w:rPr>
          <w:rFonts w:cs="Arial"/>
          <w:sz w:val="20"/>
        </w:rPr>
      </w:pPr>
      <w:r w:rsidRPr="00BE4830">
        <w:rPr>
          <w:rFonts w:cs="Arial"/>
          <w:sz w:val="20"/>
        </w:rPr>
        <w:t xml:space="preserve">Go, Imelda C. “Reordering Variables in a SAS® Data Set”.  10th Annual </w:t>
      </w:r>
      <w:proofErr w:type="spellStart"/>
      <w:r w:rsidRPr="00BE4830">
        <w:rPr>
          <w:rFonts w:cs="Arial"/>
          <w:sz w:val="20"/>
        </w:rPr>
        <w:t>SouthEast</w:t>
      </w:r>
      <w:proofErr w:type="spellEnd"/>
      <w:r w:rsidRPr="00BE4830">
        <w:rPr>
          <w:rFonts w:cs="Arial"/>
          <w:sz w:val="20"/>
        </w:rPr>
        <w:t xml:space="preserve"> SAS Users Group (SESUG) Conference, Savannah, GA, September 22 – 24, 2002.  </w:t>
      </w:r>
      <w:hyperlink r:id="rId17" w:anchor="navpanes=0" w:history="1">
        <w:r w:rsidRPr="00BE4830">
          <w:rPr>
            <w:rFonts w:cs="Arial"/>
            <w:color w:val="0000FF"/>
            <w:sz w:val="20"/>
            <w:u w:val="single"/>
          </w:rPr>
          <w:t>http://analytics.ncsu.edu/sesug/2002/PS12.pdf#navpanes=0</w:t>
        </w:r>
      </w:hyperlink>
    </w:p>
    <w:p w14:paraId="3F65389A" w14:textId="77777777" w:rsidR="00BE4830" w:rsidRPr="00BE4830" w:rsidRDefault="00BE4830" w:rsidP="00BE4830">
      <w:pPr>
        <w:widowControl/>
        <w:rPr>
          <w:rFonts w:cs="Arial"/>
          <w:sz w:val="20"/>
        </w:rPr>
      </w:pPr>
      <w:r w:rsidRPr="00BE4830">
        <w:rPr>
          <w:rFonts w:cs="Arial"/>
          <w:sz w:val="20"/>
        </w:rPr>
        <w:t>Lafler, Kirk.  “Exploring DICTIONARY Tables and Views”.  SAS</w:t>
      </w:r>
      <w:r w:rsidRPr="00BE4830">
        <w:rPr>
          <w:rFonts w:cs="Arial"/>
          <w:sz w:val="20"/>
          <w:vertAlign w:val="superscript"/>
        </w:rPr>
        <w:t>®</w:t>
      </w:r>
      <w:r w:rsidRPr="00BE4830">
        <w:rPr>
          <w:rFonts w:cs="Arial"/>
          <w:sz w:val="20"/>
        </w:rPr>
        <w:t xml:space="preserve"> Users Group International SUGI 30, Philadelphia, PA, April 10-13, 2005.  </w:t>
      </w:r>
      <w:hyperlink r:id="rId18" w:history="1">
        <w:r w:rsidRPr="00BE4830">
          <w:rPr>
            <w:rFonts w:cs="Arial"/>
            <w:color w:val="0000FF"/>
            <w:sz w:val="20"/>
            <w:u w:val="single"/>
          </w:rPr>
          <w:t>http://www2.sas.com/proceedings/sugi30/070-30.pdf</w:t>
        </w:r>
      </w:hyperlink>
    </w:p>
    <w:p w14:paraId="3F65389B" w14:textId="77777777" w:rsidR="00BE4830" w:rsidRPr="00BE4830" w:rsidRDefault="00BE4830" w:rsidP="00BE4830">
      <w:pPr>
        <w:widowControl/>
        <w:rPr>
          <w:rFonts w:cs="Arial"/>
          <w:sz w:val="20"/>
        </w:rPr>
      </w:pPr>
      <w:proofErr w:type="spellStart"/>
      <w:r w:rsidRPr="00BE4830">
        <w:rPr>
          <w:rFonts w:cs="Arial"/>
          <w:sz w:val="20"/>
        </w:rPr>
        <w:t>Libeg</w:t>
      </w:r>
      <w:proofErr w:type="spellEnd"/>
      <w:r w:rsidRPr="00BE4830">
        <w:rPr>
          <w:rFonts w:cs="Arial"/>
          <w:sz w:val="20"/>
        </w:rPr>
        <w:t xml:space="preserve">, Linda. ”The SAS® Magical Dictionary Tour”.  19th Annual </w:t>
      </w:r>
      <w:proofErr w:type="spellStart"/>
      <w:r w:rsidRPr="00BE4830">
        <w:rPr>
          <w:rFonts w:cs="Arial"/>
          <w:sz w:val="20"/>
        </w:rPr>
        <w:t>SouthEast</w:t>
      </w:r>
      <w:proofErr w:type="spellEnd"/>
      <w:r w:rsidRPr="00BE4830">
        <w:rPr>
          <w:rFonts w:cs="Arial"/>
          <w:sz w:val="20"/>
        </w:rPr>
        <w:t xml:space="preserve"> SAS Users Group (SESUG) Conference, Alexandria, VA, October 23–25, 2011.  </w:t>
      </w:r>
      <w:hyperlink r:id="rId19" w:history="1">
        <w:r w:rsidRPr="00BE4830">
          <w:rPr>
            <w:rFonts w:cs="Arial"/>
            <w:color w:val="0000FF"/>
            <w:sz w:val="20"/>
            <w:u w:val="single"/>
          </w:rPr>
          <w:t>http://analytics.ncsu.edu/sesug/2011/BB09.Libeg.pdf</w:t>
        </w:r>
      </w:hyperlink>
    </w:p>
    <w:p w14:paraId="3F65389C" w14:textId="77777777" w:rsidR="00BE4830" w:rsidRPr="00BE4830" w:rsidRDefault="00BE4830" w:rsidP="00BE4830">
      <w:pPr>
        <w:widowControl/>
        <w:rPr>
          <w:rFonts w:cs="Arial"/>
          <w:szCs w:val="18"/>
        </w:rPr>
      </w:pPr>
      <w:r w:rsidRPr="00BE4830">
        <w:rPr>
          <w:rFonts w:cs="Arial"/>
          <w:sz w:val="20"/>
        </w:rPr>
        <w:t xml:space="preserve">Website Support.sas.com. “How to view DICTIONARY tables”. Available at </w:t>
      </w:r>
      <w:hyperlink r:id="rId20" w:anchor="a002300185.htm" w:history="1">
        <w:r w:rsidRPr="00BE4830">
          <w:rPr>
            <w:rFonts w:cs="Arial"/>
            <w:color w:val="0000FF"/>
            <w:sz w:val="20"/>
            <w:u w:val="single"/>
          </w:rPr>
          <w:t>http://support.sas.com/documentation/cdl/en/lrcon/62955/HTML/default/viewer.htm#a002300185.htm</w:t>
        </w:r>
      </w:hyperlink>
    </w:p>
    <w:p w14:paraId="3F65389D" w14:textId="77777777" w:rsidR="00BE4830" w:rsidRPr="00BE4830" w:rsidRDefault="00BE4830" w:rsidP="00BE4830">
      <w:pPr>
        <w:keepNext/>
        <w:widowControl/>
        <w:spacing w:before="240"/>
        <w:outlineLvl w:val="0"/>
        <w:rPr>
          <w:rFonts w:cs="Arial"/>
          <w:b/>
          <w:caps/>
          <w:color w:val="2E74B5"/>
          <w:sz w:val="24"/>
          <w:szCs w:val="18"/>
          <w:lang w:val="x-none" w:eastAsia="x-none"/>
        </w:rPr>
      </w:pPr>
      <w:bookmarkStart w:id="4" w:name="_Toc272756047"/>
      <w:r w:rsidRPr="00BE4830">
        <w:rPr>
          <w:rFonts w:cs="Arial"/>
          <w:b/>
          <w:caps/>
          <w:color w:val="2E74B5"/>
          <w:sz w:val="24"/>
          <w:szCs w:val="18"/>
          <w:lang w:val="x-none" w:eastAsia="x-none"/>
        </w:rPr>
        <w:t xml:space="preserve">Acknowledgments </w:t>
      </w:r>
      <w:bookmarkEnd w:id="4"/>
    </w:p>
    <w:p w14:paraId="3F65389E" w14:textId="77777777" w:rsidR="00BE4830" w:rsidRPr="00BE4830" w:rsidRDefault="00BE4830" w:rsidP="00BE4830">
      <w:pPr>
        <w:rPr>
          <w:sz w:val="20"/>
        </w:rPr>
      </w:pPr>
      <w:r w:rsidRPr="00BE4830">
        <w:rPr>
          <w:sz w:val="20"/>
        </w:rPr>
        <w:t>Charu is grateful to Pharmasug for accepting her paper for presentation. She originally co-authored this paper with Andy Kuligowski as an invited paper at SAS Global forum 2013. Charu has modified this paper for Pharmasug and included up to date references. She appreciates her manager Stephen Keelan and SAS Canada for the support and encouragement to share her SAS</w:t>
      </w:r>
      <w:r w:rsidRPr="00BE4830">
        <w:rPr>
          <w:rFonts w:cs="Arial"/>
          <w:sz w:val="20"/>
        </w:rPr>
        <w:t xml:space="preserve">® </w:t>
      </w:r>
      <w:r w:rsidRPr="00BE4830">
        <w:rPr>
          <w:sz w:val="20"/>
        </w:rPr>
        <w:t xml:space="preserve">and SQL knowledge. She is grateful to her many wonderful customers and students whose ongoing questions provided the impetus to research &amp; share dictionary table techniques. </w:t>
      </w:r>
    </w:p>
    <w:p w14:paraId="3F65389F" w14:textId="77777777" w:rsidR="00BE4830" w:rsidRPr="00BE4830" w:rsidRDefault="00BE4830" w:rsidP="00BE4830">
      <w:pPr>
        <w:keepNext/>
        <w:widowControl/>
        <w:spacing w:before="240"/>
        <w:outlineLvl w:val="0"/>
        <w:rPr>
          <w:rFonts w:cs="Arial"/>
          <w:b/>
          <w:caps/>
          <w:color w:val="2E74B5"/>
          <w:sz w:val="24"/>
          <w:szCs w:val="18"/>
          <w:lang w:val="x-none" w:eastAsia="x-none"/>
        </w:rPr>
      </w:pPr>
      <w:bookmarkStart w:id="5" w:name="_Toc272756049"/>
      <w:r w:rsidRPr="00BE4830">
        <w:rPr>
          <w:rFonts w:cs="Arial"/>
          <w:b/>
          <w:caps/>
          <w:color w:val="2E74B5"/>
          <w:sz w:val="24"/>
          <w:szCs w:val="18"/>
          <w:lang w:val="x-none" w:eastAsia="x-none"/>
        </w:rPr>
        <w:t>Contact Information</w:t>
      </w:r>
      <w:bookmarkEnd w:id="5"/>
    </w:p>
    <w:p w14:paraId="3F6538A0" w14:textId="77777777" w:rsidR="00BE4830" w:rsidRPr="00BE4830" w:rsidRDefault="00BE4830" w:rsidP="00BE4830">
      <w:pPr>
        <w:widowControl/>
        <w:rPr>
          <w:rFonts w:cs="Arial"/>
          <w:sz w:val="20"/>
          <w:lang w:val="x-none" w:eastAsia="x-none"/>
        </w:rPr>
      </w:pPr>
      <w:r w:rsidRPr="00BE4830">
        <w:rPr>
          <w:rFonts w:cs="Arial"/>
          <w:sz w:val="20"/>
          <w:lang w:val="x-none" w:eastAsia="x-none"/>
        </w:rPr>
        <w:t>The author welcome</w:t>
      </w:r>
      <w:r w:rsidRPr="00BE4830">
        <w:rPr>
          <w:rFonts w:cs="Arial"/>
          <w:sz w:val="20"/>
          <w:lang w:eastAsia="x-none"/>
        </w:rPr>
        <w:t>s</w:t>
      </w:r>
      <w:r w:rsidRPr="00BE4830">
        <w:rPr>
          <w:rFonts w:cs="Arial"/>
          <w:sz w:val="20"/>
          <w:lang w:val="x-none" w:eastAsia="x-none"/>
        </w:rPr>
        <w:t xml:space="preserve"> correspondence about this work. You can contact </w:t>
      </w:r>
      <w:r w:rsidRPr="00BE4830">
        <w:rPr>
          <w:rFonts w:cs="Arial"/>
          <w:sz w:val="20"/>
          <w:lang w:eastAsia="x-none"/>
        </w:rPr>
        <w:t>her</w:t>
      </w:r>
      <w:r w:rsidRPr="00BE4830">
        <w:rPr>
          <w:rFonts w:cs="Arial"/>
          <w:sz w:val="20"/>
          <w:lang w:val="x-none" w:eastAsia="x-none"/>
        </w:rPr>
        <w:t xml:space="preserve"> at:</w:t>
      </w:r>
    </w:p>
    <w:p w14:paraId="3F6538A1" w14:textId="77777777" w:rsidR="00BE4830" w:rsidRPr="00BE4830" w:rsidRDefault="00BE4830" w:rsidP="00BE4830">
      <w:pPr>
        <w:widowControl/>
        <w:spacing w:after="0"/>
        <w:ind w:left="432"/>
        <w:rPr>
          <w:rFonts w:cs="Arial"/>
          <w:sz w:val="20"/>
          <w:lang w:val="x-none" w:eastAsia="x-none"/>
        </w:rPr>
      </w:pPr>
      <w:r w:rsidRPr="00BE4830">
        <w:rPr>
          <w:rFonts w:cs="Arial"/>
          <w:sz w:val="20"/>
          <w:lang w:val="x-none" w:eastAsia="x-none"/>
        </w:rPr>
        <w:t>Charu Shankar</w:t>
      </w:r>
    </w:p>
    <w:p w14:paraId="3F6538A2" w14:textId="77777777" w:rsidR="00BE4830" w:rsidRPr="00BE4830" w:rsidRDefault="00BE4830" w:rsidP="00BE4830">
      <w:pPr>
        <w:widowControl/>
        <w:spacing w:after="0"/>
        <w:ind w:left="432"/>
        <w:rPr>
          <w:rFonts w:cs="Arial"/>
          <w:sz w:val="20"/>
          <w:lang w:eastAsia="x-none"/>
        </w:rPr>
      </w:pPr>
      <w:r w:rsidRPr="00BE4830">
        <w:rPr>
          <w:rFonts w:cs="Arial"/>
          <w:sz w:val="20"/>
          <w:lang w:eastAsia="x-none"/>
        </w:rPr>
        <w:t>Senior Technical Training Specialist</w:t>
      </w:r>
    </w:p>
    <w:p w14:paraId="3F6538A3" w14:textId="77777777" w:rsidR="00BE4830" w:rsidRPr="00BE4830" w:rsidRDefault="00BE4830" w:rsidP="00BE4830">
      <w:pPr>
        <w:widowControl/>
        <w:spacing w:after="0"/>
        <w:ind w:left="432"/>
        <w:rPr>
          <w:rFonts w:cs="Arial"/>
          <w:sz w:val="20"/>
          <w:lang w:eastAsia="x-none"/>
        </w:rPr>
      </w:pPr>
      <w:r w:rsidRPr="00BE4830">
        <w:rPr>
          <w:rFonts w:cs="Arial"/>
          <w:sz w:val="20"/>
          <w:lang w:eastAsia="x-none"/>
        </w:rPr>
        <w:t>SAS</w:t>
      </w:r>
      <w:r w:rsidRPr="00BE4830">
        <w:rPr>
          <w:rFonts w:cs="Arial"/>
          <w:sz w:val="20"/>
          <w:lang w:val="x-none" w:eastAsia="x-none"/>
        </w:rPr>
        <w:t xml:space="preserve">® </w:t>
      </w:r>
      <w:r w:rsidRPr="00BE4830">
        <w:rPr>
          <w:rFonts w:cs="Arial"/>
          <w:sz w:val="20"/>
          <w:lang w:eastAsia="x-none"/>
        </w:rPr>
        <w:t>Institute Inc.</w:t>
      </w:r>
    </w:p>
    <w:p w14:paraId="3F6538A4" w14:textId="77777777" w:rsidR="00BE4830" w:rsidRPr="00BE4830" w:rsidRDefault="00BE4830" w:rsidP="00BE4830">
      <w:pPr>
        <w:widowControl/>
        <w:spacing w:after="0"/>
        <w:ind w:left="432"/>
        <w:rPr>
          <w:rFonts w:cs="Arial"/>
          <w:sz w:val="20"/>
          <w:lang w:eastAsia="x-none"/>
        </w:rPr>
      </w:pPr>
      <w:r w:rsidRPr="00BE4830">
        <w:rPr>
          <w:rFonts w:cs="Arial"/>
          <w:sz w:val="20"/>
          <w:lang w:eastAsia="x-none"/>
        </w:rPr>
        <w:t>280 King Street East</w:t>
      </w:r>
    </w:p>
    <w:p w14:paraId="3F6538A5" w14:textId="77777777" w:rsidR="00BE4830" w:rsidRPr="00BE4830" w:rsidRDefault="00BE4830" w:rsidP="00BE4830">
      <w:pPr>
        <w:widowControl/>
        <w:spacing w:after="0"/>
        <w:ind w:left="432"/>
        <w:rPr>
          <w:rFonts w:cs="Arial"/>
          <w:sz w:val="20"/>
          <w:lang w:eastAsia="x-none"/>
        </w:rPr>
      </w:pPr>
      <w:r w:rsidRPr="00BE4830">
        <w:rPr>
          <w:rFonts w:cs="Arial"/>
          <w:sz w:val="20"/>
          <w:lang w:eastAsia="x-none"/>
        </w:rPr>
        <w:t xml:space="preserve">Toronto, ON </w:t>
      </w:r>
      <w:r w:rsidRPr="00BE4830">
        <w:rPr>
          <w:sz w:val="20"/>
          <w:lang w:val="x-none" w:eastAsia="x-none"/>
        </w:rPr>
        <w:t>M5A 1K7</w:t>
      </w:r>
    </w:p>
    <w:p w14:paraId="3F6538A6" w14:textId="77777777" w:rsidR="00BE4830" w:rsidRPr="00BE4830" w:rsidRDefault="00BE4830" w:rsidP="00BE4830">
      <w:pPr>
        <w:widowControl/>
        <w:spacing w:after="0"/>
        <w:ind w:left="432"/>
        <w:rPr>
          <w:rFonts w:cs="Arial"/>
          <w:sz w:val="20"/>
          <w:lang w:val="x-none" w:eastAsia="x-none"/>
        </w:rPr>
      </w:pPr>
      <w:r w:rsidRPr="00BE4830">
        <w:rPr>
          <w:rFonts w:cs="Arial"/>
          <w:sz w:val="20"/>
          <w:lang w:val="x-none" w:eastAsia="x-none"/>
        </w:rPr>
        <w:t>Charu.Shankar@sas.com</w:t>
      </w:r>
    </w:p>
    <w:p w14:paraId="3F6538A7" w14:textId="77777777" w:rsidR="00BE4830" w:rsidRPr="00BE4830" w:rsidRDefault="00BE4830" w:rsidP="00BE4830">
      <w:pPr>
        <w:widowControl/>
        <w:spacing w:after="0"/>
        <w:ind w:left="432"/>
        <w:rPr>
          <w:rFonts w:cs="Arial"/>
          <w:sz w:val="20"/>
          <w:lang w:val="x-none" w:eastAsia="x-none"/>
        </w:rPr>
      </w:pPr>
    </w:p>
    <w:p w14:paraId="3F6538A8" w14:textId="77777777" w:rsidR="00BE4830" w:rsidRPr="00BE4830" w:rsidRDefault="00BE4830" w:rsidP="00BE4830">
      <w:pPr>
        <w:widowControl/>
        <w:rPr>
          <w:rFonts w:cs="Arial"/>
          <w:sz w:val="20"/>
          <w:lang w:val="x-none" w:eastAsia="x-none"/>
        </w:rPr>
      </w:pPr>
      <w:r w:rsidRPr="00BE4830">
        <w:rPr>
          <w:rFonts w:cs="Arial"/>
          <w:sz w:val="20"/>
          <w:lang w:val="x-none" w:eastAsia="x-none"/>
        </w:rPr>
        <w:t xml:space="preserve">SAS and all other SAS Institute Inc. product or service names are registered trademarks or trademarks of SAS Institute Inc. in the USA and other countries. ® indicates USA registration. </w:t>
      </w:r>
    </w:p>
    <w:p w14:paraId="3F6538A9" w14:textId="77777777" w:rsidR="00BE4830" w:rsidRPr="00BE4830" w:rsidRDefault="00BE4830" w:rsidP="00BE4830">
      <w:pPr>
        <w:widowControl/>
        <w:rPr>
          <w:rFonts w:cs="Arial"/>
          <w:lang w:eastAsia="x-none"/>
        </w:rPr>
      </w:pPr>
      <w:r w:rsidRPr="00BE4830">
        <w:rPr>
          <w:rFonts w:cs="Arial"/>
          <w:sz w:val="20"/>
          <w:lang w:val="x-none" w:eastAsia="x-none"/>
        </w:rPr>
        <w:t>Other brand and product names are trademarks of their respective companies.</w:t>
      </w:r>
    </w:p>
    <w:p w14:paraId="3F6538AA" w14:textId="77777777" w:rsidR="00655AF9" w:rsidRPr="00BE4830" w:rsidRDefault="000C6E01" w:rsidP="00BE4830">
      <w:r w:rsidRPr="00BE4830">
        <w:t xml:space="preserve"> </w:t>
      </w:r>
    </w:p>
    <w:sectPr w:rsidR="00655AF9" w:rsidRPr="00BE4830" w:rsidSect="00525530">
      <w:headerReference w:type="default" r:id="rId21"/>
      <w:footerReference w:type="default" r:id="rId22"/>
      <w:footerReference w:type="first" r:id="rId23"/>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538B3" w14:textId="77777777" w:rsidR="00055937" w:rsidRDefault="00055937">
      <w:r>
        <w:separator/>
      </w:r>
    </w:p>
  </w:endnote>
  <w:endnote w:type="continuationSeparator" w:id="0">
    <w:p w14:paraId="3F6538B4" w14:textId="77777777" w:rsidR="00055937" w:rsidRDefault="00055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3F195984-9444-4398-91B9-E2627C146305}"/>
  </w:font>
  <w:font w:name="Helvetica">
    <w:panose1 w:val="020B0604020202020204"/>
    <w:charset w:val="00"/>
    <w:family w:val="swiss"/>
    <w:pitch w:val="variable"/>
    <w:sig w:usb0="E0002EFF" w:usb1="C000785B" w:usb2="00000009" w:usb3="00000000" w:csb0="000001FF" w:csb1="00000000"/>
    <w:embedRegular r:id="rId2" w:fontKey="{A3780DCD-C11C-4D03-8BA4-178321C3C292}"/>
    <w:embedBold r:id="rId3" w:fontKey="{6E021512-0A43-4950-B20A-8EAD68509AD4}"/>
  </w:font>
  <w:font w:name="Tahoma">
    <w:panose1 w:val="020B0604030504040204"/>
    <w:charset w:val="00"/>
    <w:family w:val="swiss"/>
    <w:pitch w:val="variable"/>
    <w:sig w:usb0="E1002EFF" w:usb1="C000605B" w:usb2="00000029" w:usb3="00000000" w:csb0="000101FF" w:csb1="00000000"/>
    <w:embedRegular r:id="rId4" w:fontKey="{E09843A7-9F1D-455A-93B4-5B7CDF004D23}"/>
    <w:embedBold r:id="rId5" w:fontKey="{606B04D1-72B3-471B-AC72-65454F6E07CA}"/>
  </w:font>
  <w:font w:name="Book Antiqua">
    <w:panose1 w:val="02040602050305030304"/>
    <w:charset w:val="00"/>
    <w:family w:val="roman"/>
    <w:pitch w:val="variable"/>
    <w:sig w:usb0="00000287" w:usb1="00000000" w:usb2="00000000" w:usb3="00000000" w:csb0="0000009F" w:csb1="00000000"/>
    <w:embedRegular r:id="rId6" w:fontKey="{647040FB-D413-465F-9A14-5660CD1770CC}"/>
  </w:font>
  <w:font w:name="Cambria">
    <w:panose1 w:val="02040503050406030204"/>
    <w:charset w:val="00"/>
    <w:family w:val="roman"/>
    <w:pitch w:val="variable"/>
    <w:sig w:usb0="E00006FF" w:usb1="420024FF" w:usb2="02000000" w:usb3="00000000" w:csb0="0000019F" w:csb1="00000000"/>
    <w:embedRegular r:id="rId7" w:fontKey="{F3445DF0-D956-4633-A4A9-76244880D71C}"/>
    <w:embedBold r:id="rId8" w:fontKey="{49CB2657-CEFB-431C-898E-089327D9A050}"/>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Std"/>
    <w:panose1 w:val="00000000000000000000"/>
    <w:charset w:val="00"/>
    <w:family w:val="modern"/>
    <w:notTrueType/>
    <w:pitch w:val="fixed"/>
    <w:sig w:usb0="00000003" w:usb1="00000000" w:usb2="00000000" w:usb3="00000000" w:csb0="00000001" w:csb1="00000000"/>
  </w:font>
  <w:font w:name="SAS Monospace">
    <w:panose1 w:val="020B0609020202020204"/>
    <w:charset w:val="00"/>
    <w:family w:val="modern"/>
    <w:pitch w:val="fixed"/>
    <w:sig w:usb0="00000003" w:usb1="00000000" w:usb2="00000000" w:usb3="00000000" w:csb0="00000001" w:csb1="00000000"/>
    <w:embedRegular r:id="rId9" w:fontKey="{8EF99DC1-ACE6-4353-A054-EE849417F676}"/>
  </w:font>
  <w:font w:name="Calibri">
    <w:panose1 w:val="020F0502020204030204"/>
    <w:charset w:val="00"/>
    <w:family w:val="swiss"/>
    <w:pitch w:val="variable"/>
    <w:sig w:usb0="E4002EFF" w:usb1="C000247B" w:usb2="00000009" w:usb3="00000000" w:csb0="000001FF" w:csb1="00000000"/>
    <w:embedRegular r:id="rId10" w:fontKey="{D607ED79-E918-4D32-AD22-EBFB02200C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38B7"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E4830">
      <w:rPr>
        <w:rStyle w:val="PageNumber"/>
        <w:noProof/>
      </w:rPr>
      <w:t>8</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38B8"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E4830">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538B1" w14:textId="77777777" w:rsidR="00055937" w:rsidRDefault="00055937">
      <w:r>
        <w:separator/>
      </w:r>
    </w:p>
  </w:footnote>
  <w:footnote w:type="continuationSeparator" w:id="0">
    <w:p w14:paraId="3F6538B2" w14:textId="77777777" w:rsidR="00055937" w:rsidRDefault="000559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38B5" w14:textId="77777777" w:rsidR="00525530" w:rsidRPr="00525530" w:rsidRDefault="00BE4830" w:rsidP="00525530">
    <w:pPr>
      <w:widowControl/>
      <w:spacing w:after="0"/>
      <w:rPr>
        <w:rFonts w:ascii="Arial Narrow" w:hAnsi="Arial Narrow" w:cs="Arial"/>
        <w:szCs w:val="18"/>
      </w:rPr>
    </w:pPr>
    <w:r>
      <w:rPr>
        <w:rFonts w:ascii="Arial Narrow" w:hAnsi="Arial Narrow" w:cs="Arial"/>
        <w:szCs w:val="18"/>
      </w:rPr>
      <w:t>Know thy Data: Techniques for Data Exploration</w:t>
    </w:r>
    <w:r w:rsidR="00AE2D3D">
      <w:rPr>
        <w:rFonts w:ascii="Arial Narrow" w:hAnsi="Arial Narrow" w:cs="Arial"/>
        <w:szCs w:val="18"/>
      </w:rPr>
      <w:t>,</w:t>
    </w:r>
    <w:r w:rsidR="00525530" w:rsidRPr="00525530">
      <w:rPr>
        <w:rFonts w:ascii="Arial Narrow" w:hAnsi="Arial Narrow" w:cs="Arial"/>
        <w:szCs w:val="18"/>
      </w:rPr>
      <w:t xml:space="preserve"> continued</w:t>
    </w:r>
  </w:p>
  <w:p w14:paraId="3F6538B6"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940012"/>
    <w:multiLevelType w:val="multilevel"/>
    <w:tmpl w:val="7D467F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20"/>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9"/>
  </w:num>
  <w:num w:numId="17">
    <w:abstractNumId w:val="11"/>
  </w:num>
  <w:num w:numId="18">
    <w:abstractNumId w:val="16"/>
  </w:num>
  <w:num w:numId="19">
    <w:abstractNumId w:val="22"/>
  </w:num>
  <w:num w:numId="20">
    <w:abstractNumId w:val="23"/>
  </w:num>
  <w:num w:numId="21">
    <w:abstractNumId w:val="21"/>
  </w:num>
  <w:num w:numId="22">
    <w:abstractNumId w:val="12"/>
  </w:num>
  <w:num w:numId="23">
    <w:abstractNumId w:val="14"/>
  </w:num>
  <w:num w:numId="24">
    <w:abstractNumId w:val="15"/>
  </w:num>
  <w:num w:numId="25">
    <w:abstractNumId w:val="18"/>
  </w:num>
  <w:num w:numId="26">
    <w:abstractNumId w:val="24"/>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937"/>
    <w:rsid w:val="00012C8D"/>
    <w:rsid w:val="00020E74"/>
    <w:rsid w:val="000218DA"/>
    <w:rsid w:val="00022399"/>
    <w:rsid w:val="00031A7C"/>
    <w:rsid w:val="00035EB2"/>
    <w:rsid w:val="000552A3"/>
    <w:rsid w:val="00055937"/>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C6E01"/>
    <w:rsid w:val="000D65D4"/>
    <w:rsid w:val="000E411A"/>
    <w:rsid w:val="000F5452"/>
    <w:rsid w:val="000F641E"/>
    <w:rsid w:val="00102037"/>
    <w:rsid w:val="00103796"/>
    <w:rsid w:val="0010452F"/>
    <w:rsid w:val="001211CD"/>
    <w:rsid w:val="00124E40"/>
    <w:rsid w:val="001318FF"/>
    <w:rsid w:val="00134360"/>
    <w:rsid w:val="00135FEE"/>
    <w:rsid w:val="001367A5"/>
    <w:rsid w:val="00137C68"/>
    <w:rsid w:val="001442DA"/>
    <w:rsid w:val="00147673"/>
    <w:rsid w:val="001543A6"/>
    <w:rsid w:val="00161B73"/>
    <w:rsid w:val="00162B78"/>
    <w:rsid w:val="00170046"/>
    <w:rsid w:val="00170953"/>
    <w:rsid w:val="001804A2"/>
    <w:rsid w:val="001805E2"/>
    <w:rsid w:val="00192CCC"/>
    <w:rsid w:val="001936C6"/>
    <w:rsid w:val="00196545"/>
    <w:rsid w:val="001A1C7E"/>
    <w:rsid w:val="001C5EC6"/>
    <w:rsid w:val="001C61DE"/>
    <w:rsid w:val="001D14DE"/>
    <w:rsid w:val="001D7C35"/>
    <w:rsid w:val="001E3998"/>
    <w:rsid w:val="001E4D2A"/>
    <w:rsid w:val="00202EFC"/>
    <w:rsid w:val="002053FF"/>
    <w:rsid w:val="00205ED9"/>
    <w:rsid w:val="00212D05"/>
    <w:rsid w:val="00216D8C"/>
    <w:rsid w:val="00224857"/>
    <w:rsid w:val="002252C1"/>
    <w:rsid w:val="00226606"/>
    <w:rsid w:val="0023114D"/>
    <w:rsid w:val="00232E92"/>
    <w:rsid w:val="00243138"/>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309A"/>
    <w:rsid w:val="002E6187"/>
    <w:rsid w:val="002E6364"/>
    <w:rsid w:val="0030406D"/>
    <w:rsid w:val="00304983"/>
    <w:rsid w:val="0031167A"/>
    <w:rsid w:val="003144E4"/>
    <w:rsid w:val="00316BBA"/>
    <w:rsid w:val="0031774A"/>
    <w:rsid w:val="00327769"/>
    <w:rsid w:val="00334DFB"/>
    <w:rsid w:val="003413EB"/>
    <w:rsid w:val="0034592D"/>
    <w:rsid w:val="00357BA7"/>
    <w:rsid w:val="0036008A"/>
    <w:rsid w:val="0036099C"/>
    <w:rsid w:val="003628FA"/>
    <w:rsid w:val="003671F1"/>
    <w:rsid w:val="003709E0"/>
    <w:rsid w:val="00380F58"/>
    <w:rsid w:val="003A1539"/>
    <w:rsid w:val="003A3A10"/>
    <w:rsid w:val="003A3CB7"/>
    <w:rsid w:val="003B027C"/>
    <w:rsid w:val="003B2A01"/>
    <w:rsid w:val="003B6CF8"/>
    <w:rsid w:val="003C1E1A"/>
    <w:rsid w:val="003C2570"/>
    <w:rsid w:val="003D2AD5"/>
    <w:rsid w:val="003D3CEA"/>
    <w:rsid w:val="003F4EF3"/>
    <w:rsid w:val="003F6F04"/>
    <w:rsid w:val="003F6FA1"/>
    <w:rsid w:val="004011DE"/>
    <w:rsid w:val="00406DA6"/>
    <w:rsid w:val="00406E7F"/>
    <w:rsid w:val="00414889"/>
    <w:rsid w:val="004148C0"/>
    <w:rsid w:val="004159E7"/>
    <w:rsid w:val="00417FBF"/>
    <w:rsid w:val="004275AE"/>
    <w:rsid w:val="00432E20"/>
    <w:rsid w:val="0044378C"/>
    <w:rsid w:val="00463065"/>
    <w:rsid w:val="00463BA3"/>
    <w:rsid w:val="004826F7"/>
    <w:rsid w:val="004860D4"/>
    <w:rsid w:val="00492489"/>
    <w:rsid w:val="00494CE8"/>
    <w:rsid w:val="004A1476"/>
    <w:rsid w:val="004E0ABE"/>
    <w:rsid w:val="004E3E32"/>
    <w:rsid w:val="004E404B"/>
    <w:rsid w:val="004F26EA"/>
    <w:rsid w:val="004F63E6"/>
    <w:rsid w:val="0050544B"/>
    <w:rsid w:val="005061A4"/>
    <w:rsid w:val="00523D3D"/>
    <w:rsid w:val="00525530"/>
    <w:rsid w:val="00525B60"/>
    <w:rsid w:val="00525EA7"/>
    <w:rsid w:val="0053612C"/>
    <w:rsid w:val="00544E30"/>
    <w:rsid w:val="0054511D"/>
    <w:rsid w:val="005456A6"/>
    <w:rsid w:val="00546C52"/>
    <w:rsid w:val="00550C43"/>
    <w:rsid w:val="00566D3C"/>
    <w:rsid w:val="005737E1"/>
    <w:rsid w:val="00574587"/>
    <w:rsid w:val="00574C89"/>
    <w:rsid w:val="00577F01"/>
    <w:rsid w:val="005818C7"/>
    <w:rsid w:val="00583F4C"/>
    <w:rsid w:val="00587E74"/>
    <w:rsid w:val="00592DB3"/>
    <w:rsid w:val="005A36BF"/>
    <w:rsid w:val="005A3E7F"/>
    <w:rsid w:val="005B174F"/>
    <w:rsid w:val="005C08F8"/>
    <w:rsid w:val="005C2A9F"/>
    <w:rsid w:val="005C31D1"/>
    <w:rsid w:val="005C412E"/>
    <w:rsid w:val="005D17E3"/>
    <w:rsid w:val="005E2A41"/>
    <w:rsid w:val="005E610E"/>
    <w:rsid w:val="005E7B73"/>
    <w:rsid w:val="005F3235"/>
    <w:rsid w:val="006020CF"/>
    <w:rsid w:val="00603763"/>
    <w:rsid w:val="00617C96"/>
    <w:rsid w:val="0062404B"/>
    <w:rsid w:val="006248C2"/>
    <w:rsid w:val="00624EDE"/>
    <w:rsid w:val="00626B1E"/>
    <w:rsid w:val="00627845"/>
    <w:rsid w:val="00631DE9"/>
    <w:rsid w:val="00650E5F"/>
    <w:rsid w:val="00653434"/>
    <w:rsid w:val="00655AF9"/>
    <w:rsid w:val="00660AE3"/>
    <w:rsid w:val="0067005A"/>
    <w:rsid w:val="00670F43"/>
    <w:rsid w:val="0067400F"/>
    <w:rsid w:val="0069658F"/>
    <w:rsid w:val="006A03BD"/>
    <w:rsid w:val="006A4D30"/>
    <w:rsid w:val="006A76EB"/>
    <w:rsid w:val="006B1225"/>
    <w:rsid w:val="006B7F12"/>
    <w:rsid w:val="006D0F27"/>
    <w:rsid w:val="006F44C3"/>
    <w:rsid w:val="006F67FD"/>
    <w:rsid w:val="007030DF"/>
    <w:rsid w:val="00703614"/>
    <w:rsid w:val="00741D18"/>
    <w:rsid w:val="00750D9F"/>
    <w:rsid w:val="00754108"/>
    <w:rsid w:val="00757A6E"/>
    <w:rsid w:val="00762137"/>
    <w:rsid w:val="007A2ACE"/>
    <w:rsid w:val="007A43C1"/>
    <w:rsid w:val="007B6CCE"/>
    <w:rsid w:val="007B7010"/>
    <w:rsid w:val="007C0B87"/>
    <w:rsid w:val="007C2F8E"/>
    <w:rsid w:val="007D4191"/>
    <w:rsid w:val="007E1D47"/>
    <w:rsid w:val="007E21B3"/>
    <w:rsid w:val="007E2E49"/>
    <w:rsid w:val="007F115E"/>
    <w:rsid w:val="007F1854"/>
    <w:rsid w:val="007F4B5A"/>
    <w:rsid w:val="00801EFF"/>
    <w:rsid w:val="0082683A"/>
    <w:rsid w:val="00840BFB"/>
    <w:rsid w:val="00855AC2"/>
    <w:rsid w:val="00860F5F"/>
    <w:rsid w:val="008613B4"/>
    <w:rsid w:val="008863FC"/>
    <w:rsid w:val="008903C6"/>
    <w:rsid w:val="008946DD"/>
    <w:rsid w:val="00895254"/>
    <w:rsid w:val="00897119"/>
    <w:rsid w:val="008B3338"/>
    <w:rsid w:val="008B4C07"/>
    <w:rsid w:val="008C1B32"/>
    <w:rsid w:val="008D0EFE"/>
    <w:rsid w:val="008D22B8"/>
    <w:rsid w:val="008E253A"/>
    <w:rsid w:val="008E2A87"/>
    <w:rsid w:val="008E30B5"/>
    <w:rsid w:val="009071A3"/>
    <w:rsid w:val="00913154"/>
    <w:rsid w:val="00921BB9"/>
    <w:rsid w:val="00931670"/>
    <w:rsid w:val="00940957"/>
    <w:rsid w:val="00944B91"/>
    <w:rsid w:val="00957B3C"/>
    <w:rsid w:val="00963130"/>
    <w:rsid w:val="009719E3"/>
    <w:rsid w:val="00975154"/>
    <w:rsid w:val="009836E1"/>
    <w:rsid w:val="009A7C34"/>
    <w:rsid w:val="009B4F9B"/>
    <w:rsid w:val="009C2B01"/>
    <w:rsid w:val="009D422C"/>
    <w:rsid w:val="009E49C4"/>
    <w:rsid w:val="009F032D"/>
    <w:rsid w:val="009F20B8"/>
    <w:rsid w:val="00A0156B"/>
    <w:rsid w:val="00A01AE7"/>
    <w:rsid w:val="00A03F21"/>
    <w:rsid w:val="00A06277"/>
    <w:rsid w:val="00A07AA8"/>
    <w:rsid w:val="00A11FF6"/>
    <w:rsid w:val="00A126A2"/>
    <w:rsid w:val="00A24434"/>
    <w:rsid w:val="00A31BD3"/>
    <w:rsid w:val="00A34C3E"/>
    <w:rsid w:val="00A50A7E"/>
    <w:rsid w:val="00A57E73"/>
    <w:rsid w:val="00A64653"/>
    <w:rsid w:val="00A6642F"/>
    <w:rsid w:val="00A707A6"/>
    <w:rsid w:val="00A93501"/>
    <w:rsid w:val="00A95BF9"/>
    <w:rsid w:val="00AA308D"/>
    <w:rsid w:val="00AB0011"/>
    <w:rsid w:val="00AC5FC0"/>
    <w:rsid w:val="00AD2C87"/>
    <w:rsid w:val="00AD3886"/>
    <w:rsid w:val="00AD4AAB"/>
    <w:rsid w:val="00AD776B"/>
    <w:rsid w:val="00AD7EAD"/>
    <w:rsid w:val="00AE2D3D"/>
    <w:rsid w:val="00AF7EB4"/>
    <w:rsid w:val="00B0189C"/>
    <w:rsid w:val="00B137C3"/>
    <w:rsid w:val="00B16F23"/>
    <w:rsid w:val="00B214F8"/>
    <w:rsid w:val="00B25F52"/>
    <w:rsid w:val="00B27FA9"/>
    <w:rsid w:val="00B3031C"/>
    <w:rsid w:val="00B34026"/>
    <w:rsid w:val="00B4478D"/>
    <w:rsid w:val="00B47219"/>
    <w:rsid w:val="00B47B17"/>
    <w:rsid w:val="00B52F9B"/>
    <w:rsid w:val="00B530E3"/>
    <w:rsid w:val="00B71610"/>
    <w:rsid w:val="00B823A2"/>
    <w:rsid w:val="00B85542"/>
    <w:rsid w:val="00B85C69"/>
    <w:rsid w:val="00BA47E1"/>
    <w:rsid w:val="00BA5522"/>
    <w:rsid w:val="00BC5B54"/>
    <w:rsid w:val="00BD63CF"/>
    <w:rsid w:val="00BD70D2"/>
    <w:rsid w:val="00BD7D7E"/>
    <w:rsid w:val="00BE04B9"/>
    <w:rsid w:val="00BE4830"/>
    <w:rsid w:val="00BF4C5B"/>
    <w:rsid w:val="00C11B81"/>
    <w:rsid w:val="00C16742"/>
    <w:rsid w:val="00C17E13"/>
    <w:rsid w:val="00C2565E"/>
    <w:rsid w:val="00C26BE0"/>
    <w:rsid w:val="00C3300B"/>
    <w:rsid w:val="00C36B0F"/>
    <w:rsid w:val="00C42E5F"/>
    <w:rsid w:val="00C4671B"/>
    <w:rsid w:val="00C5587F"/>
    <w:rsid w:val="00C57397"/>
    <w:rsid w:val="00C703DC"/>
    <w:rsid w:val="00C92FBC"/>
    <w:rsid w:val="00C96B00"/>
    <w:rsid w:val="00CA4B04"/>
    <w:rsid w:val="00CA4FD9"/>
    <w:rsid w:val="00CB1C1F"/>
    <w:rsid w:val="00CC3407"/>
    <w:rsid w:val="00CC59DC"/>
    <w:rsid w:val="00CD1CDE"/>
    <w:rsid w:val="00CD2AB9"/>
    <w:rsid w:val="00CD4D4C"/>
    <w:rsid w:val="00CE35C8"/>
    <w:rsid w:val="00D00830"/>
    <w:rsid w:val="00D0227F"/>
    <w:rsid w:val="00D02666"/>
    <w:rsid w:val="00D053C8"/>
    <w:rsid w:val="00D1320E"/>
    <w:rsid w:val="00D20026"/>
    <w:rsid w:val="00D21349"/>
    <w:rsid w:val="00D223BB"/>
    <w:rsid w:val="00D338EC"/>
    <w:rsid w:val="00D34289"/>
    <w:rsid w:val="00D43209"/>
    <w:rsid w:val="00D473C3"/>
    <w:rsid w:val="00D4792C"/>
    <w:rsid w:val="00D56055"/>
    <w:rsid w:val="00D61D89"/>
    <w:rsid w:val="00D67317"/>
    <w:rsid w:val="00D67E6D"/>
    <w:rsid w:val="00D70048"/>
    <w:rsid w:val="00D73E5B"/>
    <w:rsid w:val="00D77C73"/>
    <w:rsid w:val="00D854A6"/>
    <w:rsid w:val="00D90770"/>
    <w:rsid w:val="00D957F9"/>
    <w:rsid w:val="00DA15A1"/>
    <w:rsid w:val="00DA38F2"/>
    <w:rsid w:val="00DB3466"/>
    <w:rsid w:val="00DB70D8"/>
    <w:rsid w:val="00DE22C6"/>
    <w:rsid w:val="00DE2339"/>
    <w:rsid w:val="00DE33D3"/>
    <w:rsid w:val="00DE710A"/>
    <w:rsid w:val="00E175C9"/>
    <w:rsid w:val="00E274E1"/>
    <w:rsid w:val="00E46913"/>
    <w:rsid w:val="00E47CFC"/>
    <w:rsid w:val="00E57684"/>
    <w:rsid w:val="00E57CAE"/>
    <w:rsid w:val="00E61173"/>
    <w:rsid w:val="00E639CF"/>
    <w:rsid w:val="00E9126A"/>
    <w:rsid w:val="00E91FAB"/>
    <w:rsid w:val="00E92EAE"/>
    <w:rsid w:val="00EB3031"/>
    <w:rsid w:val="00EB66F7"/>
    <w:rsid w:val="00EC37D7"/>
    <w:rsid w:val="00ED20D5"/>
    <w:rsid w:val="00ED2B7F"/>
    <w:rsid w:val="00ED3992"/>
    <w:rsid w:val="00ED4DFA"/>
    <w:rsid w:val="00EE13E8"/>
    <w:rsid w:val="00EE27DB"/>
    <w:rsid w:val="00EE44C7"/>
    <w:rsid w:val="00EF32E9"/>
    <w:rsid w:val="00F15808"/>
    <w:rsid w:val="00F201E9"/>
    <w:rsid w:val="00F23349"/>
    <w:rsid w:val="00F256B7"/>
    <w:rsid w:val="00F33B32"/>
    <w:rsid w:val="00F41A66"/>
    <w:rsid w:val="00F462BD"/>
    <w:rsid w:val="00F57530"/>
    <w:rsid w:val="00F624B1"/>
    <w:rsid w:val="00F63AB6"/>
    <w:rsid w:val="00F75FF2"/>
    <w:rsid w:val="00F96B3C"/>
    <w:rsid w:val="00FB2F5E"/>
    <w:rsid w:val="00FB3650"/>
    <w:rsid w:val="00FC048A"/>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3F6536F6"/>
  <w15:docId w15:val="{9A9364E7-1DE4-48F8-899F-3B625FBB3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customStyle="1" w:styleId="st">
    <w:name w:val="st"/>
    <w:rsid w:val="000C6E01"/>
  </w:style>
  <w:style w:type="paragraph" w:styleId="NormalWeb">
    <w:name w:val="Normal (Web)"/>
    <w:basedOn w:val="Normal"/>
    <w:uiPriority w:val="99"/>
    <w:unhideWhenUsed/>
    <w:rsid w:val="000C6E01"/>
    <w:pPr>
      <w:widowControl/>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yperlink" Target="http://www2.sas.com/proceedings/sugi30/070-30.pdf"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analytics.ncsu.edu/sesug/2002/PS12.pdf"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www2.sas.com/proceedings/sugi31/259-31.pdf" TargetMode="External"/><Relationship Id="rId20" Type="http://schemas.openxmlformats.org/officeDocument/2006/relationships/hyperlink" Target="http://support.sas.com/documentation/cdl/en/lrcon/62955/HTML/default/viewer.htm"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analytics.ncsu.edu/sesug/2010/BB04.Droogendyk.pdf" TargetMode="External"/><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hyperlink" Target="http://analytics.ncsu.edu/sesug/2011/BB09.Libeg.pdf"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ncxs\Downloads\PharmaSUG2018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customXsn xmlns="http://schemas.microsoft.com/office/2006/metadata/customXsn">
  <xsnLocation/>
  <cached>True</cached>
  <openByDefault>True</openByDefault>
  <xsnScope/>
</customXsn>
</file>

<file path=customXml/itemProps1.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5F3211-0EB7-461F-A96A-055DD8020033}">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BF54FD0B-3D87-4C3F-81E2-4E70582B33CC"/>
    <ds:schemaRef ds:uri="http://www.w3.org/XML/1998/namespace"/>
    <ds:schemaRef ds:uri="http://purl.org/dc/dcmitype/"/>
  </ds:schemaRefs>
</ds:datastoreItem>
</file>

<file path=customXml/itemProps3.xml><?xml version="1.0" encoding="utf-8"?>
<ds:datastoreItem xmlns:ds="http://schemas.openxmlformats.org/officeDocument/2006/customXml" ds:itemID="{AC5AE2BF-309D-40AC-80CC-2A30D7E0054C}">
  <ds:schemaRefs>
    <ds:schemaRef ds:uri="http://schemas.openxmlformats.org/officeDocument/2006/bibliography"/>
  </ds:schemaRefs>
</ds:datastoreItem>
</file>

<file path=customXml/itemProps4.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5.xml><?xml version="1.0" encoding="utf-8"?>
<ds:datastoreItem xmlns:ds="http://schemas.openxmlformats.org/officeDocument/2006/customXml" ds:itemID="{6CE4C0B8-BC43-4AE2-9E27-8463747946A3}">
  <ds:schemaRefs>
    <ds:schemaRef ds:uri="http://schemas.microsoft.com/office/2006/metadata/customXsn"/>
  </ds:schemaRefs>
</ds:datastoreItem>
</file>

<file path=docProps/app.xml><?xml version="1.0" encoding="utf-8"?>
<Properties xmlns="http://schemas.openxmlformats.org/officeDocument/2006/extended-properties" xmlns:vt="http://schemas.openxmlformats.org/officeDocument/2006/docPropsVTypes">
  <Template>PharmaSUG2018_Paper_Template.dotx</Template>
  <TotalTime>1</TotalTime>
  <Pages>9</Pages>
  <Words>2593</Words>
  <Characters>14784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Why choose between SAS data step &amp; PROC SQL when you can have both</vt:lpstr>
    </vt:vector>
  </TitlesOfParts>
  <Company>SAS Institute Canada</Company>
  <LinksUpToDate>false</LinksUpToDate>
  <CharactersWithSpaces>17343</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Know Thy Data: Techniques for Data Exploration</dc:title>
  <dc:subject>BB-11</dc:subject>
  <dc:creator>Charu Shankar</dc:creator>
  <cp:keywords>dictionary tables, PROC SQL, sas tips and tricks, efficiencies</cp:keywords>
  <cp:lastModifiedBy>Charu Shankar</cp:lastModifiedBy>
  <cp:revision>2</cp:revision>
  <cp:lastPrinted>2014-08-01T19:07:00Z</cp:lastPrinted>
  <dcterms:created xsi:type="dcterms:W3CDTF">2022-10-13T18:57:00Z</dcterms:created>
  <dcterms:modified xsi:type="dcterms:W3CDTF">2022-10-13T18:57:00Z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